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2D" w:rsidRPr="0047472D" w:rsidRDefault="0047472D" w:rsidP="0047472D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</w:rPr>
      </w:pPr>
      <w:r w:rsidRPr="0047472D">
        <w:rPr>
          <w:rFonts w:ascii="Arial" w:eastAsia="Times New Roman" w:hAnsi="Arial" w:cs="Arial"/>
          <w:color w:val="324698"/>
          <w:sz w:val="45"/>
          <w:szCs w:val="45"/>
        </w:rPr>
        <w:t>Introduction</w:t>
      </w:r>
    </w:p>
    <w:p w:rsidR="0047472D" w:rsidRPr="0047472D" w:rsidRDefault="0047472D" w:rsidP="0047472D">
      <w:pPr>
        <w:shd w:val="clear" w:color="auto" w:fill="FFFFFF"/>
        <w:spacing w:after="300" w:line="345" w:lineRule="atLeast"/>
        <w:ind w:left="225" w:right="420"/>
        <w:textAlignment w:val="baseline"/>
        <w:rPr>
          <w:rFonts w:ascii="Arial" w:eastAsia="Times New Roman" w:hAnsi="Arial" w:cs="Arial"/>
          <w:color w:val="707880"/>
          <w:sz w:val="26"/>
          <w:szCs w:val="26"/>
        </w:rPr>
      </w:pPr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>Calculated fields</w:t>
      </w:r>
      <w:r w:rsidRPr="0047472D">
        <w:rPr>
          <w:rFonts w:ascii="Arial" w:eastAsia="Times New Roman" w:hAnsi="Arial" w:cs="Arial"/>
          <w:color w:val="707880"/>
          <w:sz w:val="26"/>
          <w:szCs w:val="26"/>
        </w:rPr>
        <w:t> and </w:t>
      </w:r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>totals rows </w:t>
      </w:r>
      <w:r w:rsidRPr="0047472D">
        <w:rPr>
          <w:rFonts w:ascii="Arial" w:eastAsia="Times New Roman" w:hAnsi="Arial" w:cs="Arial"/>
          <w:color w:val="707880"/>
          <w:sz w:val="26"/>
          <w:szCs w:val="26"/>
        </w:rPr>
        <w:t>let you perform calculations with the data in your tables. Calculated fields perform calculations using data within one record, while totals rows perform a calculation on an entire field of data.</w:t>
      </w:r>
    </w:p>
    <w:p w:rsidR="0047472D" w:rsidRPr="0047472D" w:rsidRDefault="0047472D" w:rsidP="0047472D">
      <w:pPr>
        <w:shd w:val="clear" w:color="auto" w:fill="FFFFFF"/>
        <w:spacing w:before="540" w:after="300" w:line="360" w:lineRule="atLeast"/>
        <w:textAlignment w:val="baseline"/>
        <w:outlineLvl w:val="3"/>
        <w:rPr>
          <w:rFonts w:ascii="Arial" w:eastAsia="Times New Roman" w:hAnsi="Arial" w:cs="Arial"/>
          <w:color w:val="5B6BAD"/>
          <w:sz w:val="36"/>
          <w:szCs w:val="36"/>
        </w:rPr>
      </w:pPr>
      <w:r w:rsidRPr="0047472D">
        <w:rPr>
          <w:rFonts w:ascii="Arial" w:eastAsia="Times New Roman" w:hAnsi="Arial" w:cs="Arial"/>
          <w:color w:val="5B6BAD"/>
          <w:sz w:val="36"/>
          <w:szCs w:val="36"/>
        </w:rPr>
        <w:t>Calculated fields</w:t>
      </w:r>
    </w:p>
    <w:p w:rsidR="0047472D" w:rsidRPr="0047472D" w:rsidRDefault="0047472D" w:rsidP="0047472D">
      <w:pPr>
        <w:shd w:val="clear" w:color="auto" w:fill="FFFFFF"/>
        <w:spacing w:after="300" w:line="345" w:lineRule="atLeast"/>
        <w:ind w:left="225" w:right="420"/>
        <w:textAlignment w:val="baseline"/>
        <w:rPr>
          <w:rFonts w:ascii="Arial" w:eastAsia="Times New Roman" w:hAnsi="Arial" w:cs="Arial"/>
          <w:color w:val="707880"/>
          <w:sz w:val="26"/>
          <w:szCs w:val="26"/>
        </w:rPr>
      </w:pPr>
      <w:r w:rsidRPr="0047472D">
        <w:rPr>
          <w:rFonts w:ascii="Arial" w:eastAsia="Times New Roman" w:hAnsi="Arial" w:cs="Arial"/>
          <w:color w:val="707880"/>
          <w:sz w:val="26"/>
          <w:szCs w:val="26"/>
        </w:rPr>
        <w:t>When you create a </w:t>
      </w:r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>calculated field</w:t>
      </w:r>
      <w:r w:rsidRPr="0047472D">
        <w:rPr>
          <w:rFonts w:ascii="Arial" w:eastAsia="Times New Roman" w:hAnsi="Arial" w:cs="Arial"/>
          <w:color w:val="707880"/>
          <w:sz w:val="26"/>
          <w:szCs w:val="26"/>
        </w:rPr>
        <w:t>, you are adding a new field in which every row contains a calculation involving other numerical fields in that row. To do this, you must enter a </w:t>
      </w:r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>mathematical expression</w:t>
      </w:r>
      <w:r w:rsidRPr="0047472D">
        <w:rPr>
          <w:rFonts w:ascii="Arial" w:eastAsia="Times New Roman" w:hAnsi="Arial" w:cs="Arial"/>
          <w:color w:val="707880"/>
          <w:sz w:val="26"/>
          <w:szCs w:val="26"/>
        </w:rPr>
        <w:t xml:space="preserve">, which is made up </w:t>
      </w:r>
      <w:proofErr w:type="spellStart"/>
      <w:r w:rsidRPr="0047472D">
        <w:rPr>
          <w:rFonts w:ascii="Arial" w:eastAsia="Times New Roman" w:hAnsi="Arial" w:cs="Arial"/>
          <w:color w:val="707880"/>
          <w:sz w:val="26"/>
          <w:szCs w:val="26"/>
        </w:rPr>
        <w:t>of</w:t>
      </w:r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>field</w:t>
      </w:r>
      <w:proofErr w:type="spellEnd"/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 xml:space="preserve"> names in your table</w:t>
      </w:r>
      <w:r w:rsidRPr="0047472D">
        <w:rPr>
          <w:rFonts w:ascii="Arial" w:eastAsia="Times New Roman" w:hAnsi="Arial" w:cs="Arial"/>
          <w:color w:val="707880"/>
          <w:sz w:val="26"/>
          <w:szCs w:val="26"/>
        </w:rPr>
        <w:t> and </w:t>
      </w:r>
      <w:r w:rsidRPr="0047472D">
        <w:rPr>
          <w:rFonts w:ascii="Arial" w:eastAsia="Times New Roman" w:hAnsi="Arial" w:cs="Arial"/>
          <w:b/>
          <w:bCs/>
          <w:color w:val="707880"/>
          <w:sz w:val="26"/>
          <w:szCs w:val="26"/>
        </w:rPr>
        <w:t>mathematical symbols</w:t>
      </w:r>
      <w:r w:rsidRPr="0047472D">
        <w:rPr>
          <w:rFonts w:ascii="Arial" w:eastAsia="Times New Roman" w:hAnsi="Arial" w:cs="Arial"/>
          <w:color w:val="707880"/>
          <w:sz w:val="26"/>
          <w:szCs w:val="26"/>
        </w:rPr>
        <w:t>. You don't need to know too much about math or expression building to create a useful calculated field. In fact, you can write robust expressions using only grade-school math. For instance, you could:</w:t>
      </w:r>
    </w:p>
    <w:p w:rsidR="0047472D" w:rsidRPr="0047472D" w:rsidRDefault="0047472D" w:rsidP="0047472D">
      <w:pPr>
        <w:numPr>
          <w:ilvl w:val="0"/>
          <w:numId w:val="1"/>
        </w:numPr>
        <w:pBdr>
          <w:left w:val="single" w:sz="48" w:space="11" w:color="D2D4D7"/>
        </w:pBdr>
        <w:shd w:val="clear" w:color="auto" w:fill="FFFFFF"/>
        <w:spacing w:after="300" w:line="345" w:lineRule="atLeast"/>
        <w:ind w:left="22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472D">
        <w:rPr>
          <w:rFonts w:ascii="inherit" w:eastAsia="Times New Roman" w:hAnsi="inherit" w:cs="Arial"/>
          <w:color w:val="707880"/>
          <w:sz w:val="26"/>
          <w:szCs w:val="26"/>
        </w:rPr>
        <w:t>Use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+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 to find the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sum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 of the contents of two fields or to add a constant value (such as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+ 2 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or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+ 5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) to a field</w:t>
      </w:r>
    </w:p>
    <w:p w:rsidR="0047472D" w:rsidRPr="0047472D" w:rsidRDefault="0047472D" w:rsidP="0047472D">
      <w:pPr>
        <w:numPr>
          <w:ilvl w:val="0"/>
          <w:numId w:val="1"/>
        </w:numPr>
        <w:pBdr>
          <w:left w:val="single" w:sz="48" w:space="11" w:color="D2D4D7"/>
        </w:pBdr>
        <w:shd w:val="clear" w:color="auto" w:fill="FFFFFF"/>
        <w:spacing w:after="300" w:line="345" w:lineRule="atLeast"/>
        <w:ind w:left="22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472D">
        <w:rPr>
          <w:rFonts w:ascii="inherit" w:eastAsia="Times New Roman" w:hAnsi="inherit" w:cs="Arial"/>
          <w:color w:val="707880"/>
          <w:sz w:val="26"/>
          <w:szCs w:val="26"/>
        </w:rPr>
        <w:t>Use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*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 to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multiply 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the contents of two fields or to multiply fields by a constant value</w:t>
      </w:r>
    </w:p>
    <w:p w:rsidR="0047472D" w:rsidRPr="0047472D" w:rsidRDefault="0047472D" w:rsidP="0047472D">
      <w:pPr>
        <w:numPr>
          <w:ilvl w:val="0"/>
          <w:numId w:val="1"/>
        </w:numPr>
        <w:pBdr>
          <w:left w:val="single" w:sz="48" w:space="11" w:color="D2D4D7"/>
        </w:pBdr>
        <w:shd w:val="clear" w:color="auto" w:fill="FFFFFF"/>
        <w:spacing w:after="300" w:line="345" w:lineRule="atLeast"/>
        <w:ind w:left="22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47472D">
        <w:rPr>
          <w:rFonts w:ascii="inherit" w:eastAsia="Times New Roman" w:hAnsi="inherit" w:cs="Arial"/>
          <w:color w:val="707880"/>
          <w:sz w:val="26"/>
          <w:szCs w:val="26"/>
        </w:rPr>
        <w:t>Use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-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 to </w:t>
      </w:r>
      <w:r w:rsidRPr="0047472D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subtract </w:t>
      </w:r>
      <w:r w:rsidRPr="0047472D">
        <w:rPr>
          <w:rFonts w:ascii="inherit" w:eastAsia="Times New Roman" w:hAnsi="inherit" w:cs="Arial"/>
          <w:color w:val="707880"/>
          <w:sz w:val="26"/>
          <w:szCs w:val="26"/>
        </w:rPr>
        <w:t>one field from other or to subtract a constant value from a field</w:t>
      </w:r>
    </w:p>
    <w:p w:rsidR="001E3D3D" w:rsidRDefault="0047472D">
      <w:bookmarkStart w:id="0" w:name="_GoBack"/>
      <w:bookmarkEnd w:id="0"/>
    </w:p>
    <w:sectPr w:rsidR="001E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1753"/>
    <w:multiLevelType w:val="multilevel"/>
    <w:tmpl w:val="160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D"/>
    <w:rsid w:val="0047472D"/>
    <w:rsid w:val="00491B51"/>
    <w:rsid w:val="00524029"/>
    <w:rsid w:val="009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EC96-D519-4D30-A136-ADF3E205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2016-07-12T17:37:00Z</dcterms:created>
  <dcterms:modified xsi:type="dcterms:W3CDTF">2016-07-12T17:37:00Z</dcterms:modified>
</cp:coreProperties>
</file>