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EDF" w:rsidRPr="00F07EDF" w:rsidRDefault="00F07EDF" w:rsidP="00F07EDF">
      <w:pPr>
        <w:shd w:val="clear" w:color="auto" w:fill="FFFFFF"/>
        <w:spacing w:before="100" w:beforeAutospacing="1" w:after="100" w:afterAutospacing="1" w:line="240" w:lineRule="auto"/>
        <w:rPr>
          <w:rFonts w:ascii="Tahoma" w:eastAsia="Times New Roman" w:hAnsi="Tahoma" w:cs="Tahoma"/>
          <w:color w:val="333333"/>
          <w:sz w:val="21"/>
          <w:szCs w:val="21"/>
        </w:rPr>
      </w:pPr>
      <w:r w:rsidRPr="00F07EDF">
        <w:rPr>
          <w:rFonts w:ascii="Tahoma" w:eastAsia="Times New Roman" w:hAnsi="Tahoma" w:cs="Tahoma"/>
          <w:b/>
          <w:bCs/>
          <w:color w:val="333333"/>
          <w:sz w:val="21"/>
          <w:szCs w:val="21"/>
        </w:rPr>
        <w:t>- </w:t>
      </w:r>
      <w:proofErr w:type="spellStart"/>
      <w:r w:rsidRPr="00F07EDF">
        <w:rPr>
          <w:rFonts w:ascii="Tahoma" w:eastAsia="Times New Roman" w:hAnsi="Tahoma" w:cs="Tahoma"/>
          <w:b/>
          <w:bCs/>
          <w:color w:val="333333"/>
          <w:sz w:val="21"/>
          <w:szCs w:val="21"/>
        </w:rPr>
        <w:fldChar w:fldCharType="begin"/>
      </w:r>
      <w:r w:rsidRPr="00F07EDF">
        <w:rPr>
          <w:rFonts w:ascii="Tahoma" w:eastAsia="Times New Roman" w:hAnsi="Tahoma" w:cs="Tahoma"/>
          <w:b/>
          <w:bCs/>
          <w:color w:val="333333"/>
          <w:sz w:val="21"/>
          <w:szCs w:val="21"/>
        </w:rPr>
        <w:instrText xml:space="preserve"> HYPERLINK "http://www.blubbr.tv/" \t "_blank" </w:instrText>
      </w:r>
      <w:r w:rsidRPr="00F07EDF">
        <w:rPr>
          <w:rFonts w:ascii="Tahoma" w:eastAsia="Times New Roman" w:hAnsi="Tahoma" w:cs="Tahoma"/>
          <w:b/>
          <w:bCs/>
          <w:color w:val="333333"/>
          <w:sz w:val="21"/>
          <w:szCs w:val="21"/>
        </w:rPr>
        <w:fldChar w:fldCharType="separate"/>
      </w:r>
      <w:r w:rsidRPr="00F07EDF">
        <w:rPr>
          <w:rFonts w:ascii="Tahoma" w:eastAsia="Times New Roman" w:hAnsi="Tahoma" w:cs="Tahoma"/>
          <w:b/>
          <w:bCs/>
          <w:color w:val="34A7E0"/>
          <w:sz w:val="21"/>
          <w:szCs w:val="21"/>
          <w:u w:val="single"/>
        </w:rPr>
        <w:t>Blubbr</w:t>
      </w:r>
      <w:proofErr w:type="spellEnd"/>
      <w:r w:rsidRPr="00F07EDF">
        <w:rPr>
          <w:rFonts w:ascii="Tahoma" w:eastAsia="Times New Roman" w:hAnsi="Tahoma" w:cs="Tahoma"/>
          <w:b/>
          <w:bCs/>
          <w:color w:val="333333"/>
          <w:sz w:val="21"/>
          <w:szCs w:val="21"/>
        </w:rPr>
        <w:fldChar w:fldCharType="end"/>
      </w:r>
    </w:p>
    <w:p w:rsidR="00F07EDF" w:rsidRPr="00F07EDF" w:rsidRDefault="00F07EDF" w:rsidP="00F07EDF">
      <w:pPr>
        <w:shd w:val="clear" w:color="auto" w:fill="FFFFFF"/>
        <w:spacing w:after="0" w:line="330" w:lineRule="atLeast"/>
        <w:jc w:val="center"/>
        <w:rPr>
          <w:rFonts w:ascii="Tahoma" w:eastAsia="Times New Roman" w:hAnsi="Tahoma" w:cs="Tahoma"/>
          <w:color w:val="333333"/>
          <w:sz w:val="21"/>
          <w:szCs w:val="21"/>
        </w:rPr>
      </w:pPr>
      <w:r w:rsidRPr="00F07EDF">
        <w:rPr>
          <w:rFonts w:ascii="Tahoma" w:eastAsia="Times New Roman" w:hAnsi="Tahoma" w:cs="Tahoma"/>
          <w:noProof/>
          <w:color w:val="34A7E0"/>
          <w:sz w:val="21"/>
          <w:szCs w:val="21"/>
        </w:rPr>
        <w:drawing>
          <wp:inline distT="0" distB="0" distL="0" distR="0" wp14:anchorId="7BC51949" wp14:editId="4C8A8157">
            <wp:extent cx="1905000" cy="1190625"/>
            <wp:effectExtent l="0" t="0" r="0" b="9525"/>
            <wp:docPr id="1" name="Picture 1" descr="http://2.bp.blogspot.com/-OkGoAnSBZVs/UvckFGqshdI/AAAAAAAAka4/1YUch1SZsIc/s1600/blubbr.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OkGoAnSBZVs/UvckFGqshdI/AAAAAAAAka4/1YUch1SZsIc/s1600/blubbr.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rsidR="00454169" w:rsidRDefault="00F07EDF" w:rsidP="00F07EDF">
      <w:pPr>
        <w:spacing w:after="0" w:line="240" w:lineRule="auto"/>
        <w:rPr>
          <w:rFonts w:ascii="Tahoma" w:eastAsia="Times New Roman" w:hAnsi="Tahoma" w:cs="Tahoma"/>
          <w:color w:val="333333"/>
          <w:sz w:val="21"/>
          <w:szCs w:val="21"/>
          <w:shd w:val="clear" w:color="auto" w:fill="FFFFFF"/>
        </w:rPr>
      </w:pPr>
      <w:r w:rsidRPr="00F07EDF">
        <w:rPr>
          <w:rFonts w:ascii="Tahoma" w:eastAsia="Times New Roman" w:hAnsi="Tahoma" w:cs="Tahoma"/>
          <w:color w:val="333333"/>
          <w:sz w:val="21"/>
          <w:szCs w:val="21"/>
        </w:rPr>
        <w:br/>
      </w:r>
      <w:proofErr w:type="spellStart"/>
      <w:r w:rsidRPr="00F07EDF">
        <w:rPr>
          <w:rFonts w:ascii="Tahoma" w:eastAsia="Times New Roman" w:hAnsi="Tahoma" w:cs="Tahoma"/>
          <w:color w:val="333333"/>
          <w:sz w:val="21"/>
          <w:szCs w:val="21"/>
          <w:shd w:val="clear" w:color="auto" w:fill="FFFFFF"/>
        </w:rPr>
        <w:t>Blubbr</w:t>
      </w:r>
      <w:proofErr w:type="spellEnd"/>
      <w:r w:rsidRPr="00F07EDF">
        <w:rPr>
          <w:rFonts w:ascii="Tahoma" w:eastAsia="Times New Roman" w:hAnsi="Tahoma" w:cs="Tahoma"/>
          <w:color w:val="333333"/>
          <w:sz w:val="21"/>
          <w:szCs w:val="21"/>
          <w:shd w:val="clear" w:color="auto" w:fill="FFFFFF"/>
        </w:rPr>
        <w:t xml:space="preserve"> is a cool web tool that allows users to create quizzes around YouTube videos. These are basically interactive video quizzes </w:t>
      </w:r>
      <w:proofErr w:type="gramStart"/>
      <w:r w:rsidRPr="00F07EDF">
        <w:rPr>
          <w:rFonts w:ascii="Tahoma" w:eastAsia="Times New Roman" w:hAnsi="Tahoma" w:cs="Tahoma"/>
          <w:color w:val="333333"/>
          <w:sz w:val="21"/>
          <w:szCs w:val="21"/>
          <w:shd w:val="clear" w:color="auto" w:fill="FFFFFF"/>
        </w:rPr>
        <w:t>( called</w:t>
      </w:r>
      <w:proofErr w:type="gramEnd"/>
      <w:r w:rsidRPr="00F07EDF">
        <w:rPr>
          <w:rFonts w:ascii="Tahoma" w:eastAsia="Times New Roman" w:hAnsi="Tahoma" w:cs="Tahoma"/>
          <w:color w:val="333333"/>
          <w:sz w:val="21"/>
          <w:szCs w:val="21"/>
          <w:shd w:val="clear" w:color="auto" w:fill="FFFFFF"/>
        </w:rPr>
        <w:t xml:space="preserve"> </w:t>
      </w:r>
      <w:proofErr w:type="spellStart"/>
      <w:r w:rsidRPr="00F07EDF">
        <w:rPr>
          <w:rFonts w:ascii="Tahoma" w:eastAsia="Times New Roman" w:hAnsi="Tahoma" w:cs="Tahoma"/>
          <w:color w:val="333333"/>
          <w:sz w:val="21"/>
          <w:szCs w:val="21"/>
          <w:shd w:val="clear" w:color="auto" w:fill="FFFFFF"/>
        </w:rPr>
        <w:t>Trivs</w:t>
      </w:r>
      <w:proofErr w:type="spellEnd"/>
      <w:r w:rsidRPr="00F07EDF">
        <w:rPr>
          <w:rFonts w:ascii="Tahoma" w:eastAsia="Times New Roman" w:hAnsi="Tahoma" w:cs="Tahoma"/>
          <w:color w:val="333333"/>
          <w:sz w:val="21"/>
          <w:szCs w:val="21"/>
          <w:shd w:val="clear" w:color="auto" w:fill="FFFFFF"/>
        </w:rPr>
        <w:t xml:space="preserve"> ) that you can create for your students and which they can answer while they watch the selected video clip. The quizzes are also feedback supported meaning students will get feedback as they answer each question.</w:t>
      </w:r>
    </w:p>
    <w:p w:rsidR="00F07EDF" w:rsidRPr="00F07EDF" w:rsidRDefault="00F07EDF" w:rsidP="00F07EDF">
      <w:pPr>
        <w:spacing w:after="0" w:line="240" w:lineRule="auto"/>
        <w:rPr>
          <w:rFonts w:ascii="Times New Roman" w:eastAsia="Times New Roman" w:hAnsi="Times New Roman" w:cs="Times New Roman"/>
          <w:sz w:val="24"/>
          <w:szCs w:val="24"/>
        </w:rPr>
      </w:pPr>
      <w:r w:rsidRPr="00F07EDF">
        <w:rPr>
          <w:rFonts w:ascii="Tahoma" w:eastAsia="Times New Roman" w:hAnsi="Tahoma" w:cs="Tahoma"/>
          <w:color w:val="333333"/>
          <w:sz w:val="21"/>
          <w:szCs w:val="21"/>
        </w:rPr>
        <w:br/>
      </w:r>
      <w:r w:rsidRPr="00F07EDF">
        <w:rPr>
          <w:rFonts w:ascii="Tahoma" w:eastAsia="Times New Roman" w:hAnsi="Tahoma" w:cs="Tahoma"/>
          <w:color w:val="333333"/>
          <w:sz w:val="21"/>
          <w:szCs w:val="21"/>
        </w:rPr>
        <w:br/>
      </w:r>
      <w:r w:rsidRPr="00F07EDF">
        <w:rPr>
          <w:rFonts w:ascii="Tahoma" w:eastAsia="Times New Roman" w:hAnsi="Tahoma" w:cs="Tahoma"/>
          <w:b/>
          <w:bCs/>
          <w:color w:val="333333"/>
          <w:sz w:val="21"/>
          <w:szCs w:val="21"/>
          <w:shd w:val="clear" w:color="auto" w:fill="FFFFFF"/>
        </w:rPr>
        <w:t>2- </w:t>
      </w:r>
      <w:proofErr w:type="spellStart"/>
      <w:r w:rsidRPr="00F07EDF">
        <w:rPr>
          <w:rFonts w:ascii="Tahoma" w:eastAsia="Times New Roman" w:hAnsi="Tahoma" w:cs="Tahoma"/>
          <w:b/>
          <w:bCs/>
          <w:color w:val="333333"/>
          <w:sz w:val="21"/>
          <w:szCs w:val="21"/>
          <w:shd w:val="clear" w:color="auto" w:fill="FFFFFF"/>
        </w:rPr>
        <w:fldChar w:fldCharType="begin"/>
      </w:r>
      <w:r w:rsidRPr="00F07EDF">
        <w:rPr>
          <w:rFonts w:ascii="Tahoma" w:eastAsia="Times New Roman" w:hAnsi="Tahoma" w:cs="Tahoma"/>
          <w:b/>
          <w:bCs/>
          <w:color w:val="333333"/>
          <w:sz w:val="21"/>
          <w:szCs w:val="21"/>
          <w:shd w:val="clear" w:color="auto" w:fill="FFFFFF"/>
        </w:rPr>
        <w:instrText xml:space="preserve"> HYPERLINK "http://www.teachem.com/" </w:instrText>
      </w:r>
      <w:r w:rsidRPr="00F07EDF">
        <w:rPr>
          <w:rFonts w:ascii="Tahoma" w:eastAsia="Times New Roman" w:hAnsi="Tahoma" w:cs="Tahoma"/>
          <w:b/>
          <w:bCs/>
          <w:color w:val="333333"/>
          <w:sz w:val="21"/>
          <w:szCs w:val="21"/>
          <w:shd w:val="clear" w:color="auto" w:fill="FFFFFF"/>
        </w:rPr>
        <w:fldChar w:fldCharType="separate"/>
      </w:r>
      <w:r w:rsidRPr="00F07EDF">
        <w:rPr>
          <w:rFonts w:ascii="Tahoma" w:eastAsia="Times New Roman" w:hAnsi="Tahoma" w:cs="Tahoma"/>
          <w:b/>
          <w:bCs/>
          <w:color w:val="34A7E0"/>
          <w:sz w:val="21"/>
          <w:szCs w:val="21"/>
          <w:u w:val="single"/>
          <w:shd w:val="clear" w:color="auto" w:fill="FFFFFF"/>
        </w:rPr>
        <w:t>Teachem</w:t>
      </w:r>
      <w:proofErr w:type="spellEnd"/>
      <w:r w:rsidRPr="00F07EDF">
        <w:rPr>
          <w:rFonts w:ascii="Tahoma" w:eastAsia="Times New Roman" w:hAnsi="Tahoma" w:cs="Tahoma"/>
          <w:b/>
          <w:bCs/>
          <w:color w:val="333333"/>
          <w:sz w:val="21"/>
          <w:szCs w:val="21"/>
          <w:shd w:val="clear" w:color="auto" w:fill="FFFFFF"/>
        </w:rPr>
        <w:fldChar w:fldCharType="end"/>
      </w:r>
    </w:p>
    <w:p w:rsidR="00F07EDF" w:rsidRPr="00F07EDF" w:rsidRDefault="00F07EDF" w:rsidP="00F07EDF">
      <w:pPr>
        <w:shd w:val="clear" w:color="auto" w:fill="FFFFFF"/>
        <w:spacing w:after="0" w:line="330" w:lineRule="atLeast"/>
        <w:jc w:val="center"/>
        <w:rPr>
          <w:rFonts w:ascii="Tahoma" w:eastAsia="Times New Roman" w:hAnsi="Tahoma" w:cs="Tahoma"/>
          <w:color w:val="333333"/>
          <w:sz w:val="21"/>
          <w:szCs w:val="21"/>
        </w:rPr>
      </w:pPr>
      <w:r w:rsidRPr="00F07EDF">
        <w:rPr>
          <w:rFonts w:ascii="Tahoma" w:eastAsia="Times New Roman" w:hAnsi="Tahoma" w:cs="Tahoma"/>
          <w:noProof/>
          <w:color w:val="34A7E0"/>
          <w:sz w:val="21"/>
          <w:szCs w:val="21"/>
        </w:rPr>
        <w:drawing>
          <wp:inline distT="0" distB="0" distL="0" distR="0" wp14:anchorId="5367F529" wp14:editId="30696522">
            <wp:extent cx="3048000" cy="647700"/>
            <wp:effectExtent l="0" t="0" r="0" b="0"/>
            <wp:docPr id="2" name="Picture 2" descr="http://4.bp.blogspot.com/-wH0eSLfbc8o/UvckH8a08uI/AAAAAAAAkbM/M6RDrzR2EzM/s1600/teachem.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H0eSLfbc8o/UvckH8a08uI/AAAAAAAAkbM/M6RDrzR2EzM/s1600/teachem.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p w:rsidR="00F07EDF" w:rsidRPr="00F07EDF" w:rsidRDefault="00F07EDF" w:rsidP="00F07EDF">
      <w:pPr>
        <w:spacing w:after="0" w:line="240" w:lineRule="auto"/>
        <w:rPr>
          <w:rFonts w:ascii="Times New Roman" w:eastAsia="Times New Roman" w:hAnsi="Times New Roman" w:cs="Times New Roman"/>
          <w:sz w:val="24"/>
          <w:szCs w:val="24"/>
        </w:rPr>
      </w:pPr>
      <w:r w:rsidRPr="00F07EDF">
        <w:rPr>
          <w:rFonts w:ascii="Tahoma" w:eastAsia="Times New Roman" w:hAnsi="Tahoma" w:cs="Tahoma"/>
          <w:color w:val="333333"/>
          <w:sz w:val="21"/>
          <w:szCs w:val="21"/>
        </w:rPr>
        <w:br/>
      </w:r>
      <w:proofErr w:type="spellStart"/>
      <w:r w:rsidRPr="00F07EDF">
        <w:rPr>
          <w:rFonts w:ascii="Tahoma" w:eastAsia="Times New Roman" w:hAnsi="Tahoma" w:cs="Tahoma"/>
          <w:color w:val="333333"/>
          <w:sz w:val="21"/>
          <w:szCs w:val="21"/>
          <w:shd w:val="clear" w:color="auto" w:fill="FFFFFF"/>
        </w:rPr>
        <w:t>Teachem</w:t>
      </w:r>
      <w:proofErr w:type="spellEnd"/>
      <w:r w:rsidRPr="00F07EDF">
        <w:rPr>
          <w:rFonts w:ascii="Tahoma" w:eastAsia="Times New Roman" w:hAnsi="Tahoma" w:cs="Tahoma"/>
          <w:color w:val="333333"/>
          <w:sz w:val="21"/>
          <w:szCs w:val="21"/>
          <w:shd w:val="clear" w:color="auto" w:fill="FFFFFF"/>
        </w:rPr>
        <w:t xml:space="preserve"> is a web service that allows teachers to create lessons around YouTube videos. They can also interact with videos through adding comments, questions and notes in the form of flashcards that can be pinned to videos.</w:t>
      </w:r>
      <w:r w:rsidRPr="00F07EDF">
        <w:rPr>
          <w:rFonts w:ascii="Tahoma" w:eastAsia="Times New Roman" w:hAnsi="Tahoma" w:cs="Tahoma"/>
          <w:color w:val="333333"/>
          <w:sz w:val="21"/>
          <w:szCs w:val="21"/>
        </w:rPr>
        <w:br/>
      </w:r>
      <w:r w:rsidRPr="00F07EDF">
        <w:rPr>
          <w:rFonts w:ascii="Tahoma" w:eastAsia="Times New Roman" w:hAnsi="Tahoma" w:cs="Tahoma"/>
          <w:color w:val="333333"/>
          <w:sz w:val="21"/>
          <w:szCs w:val="21"/>
        </w:rPr>
        <w:br/>
      </w:r>
      <w:r w:rsidRPr="00F07EDF">
        <w:rPr>
          <w:rFonts w:ascii="Tahoma" w:eastAsia="Times New Roman" w:hAnsi="Tahoma" w:cs="Tahoma"/>
          <w:b/>
          <w:bCs/>
          <w:color w:val="333333"/>
          <w:sz w:val="21"/>
          <w:szCs w:val="21"/>
          <w:shd w:val="clear" w:color="auto" w:fill="FFFFFF"/>
        </w:rPr>
        <w:t>3-</w:t>
      </w:r>
      <w:hyperlink r:id="rId8" w:history="1">
        <w:r w:rsidRPr="00F07EDF">
          <w:rPr>
            <w:rFonts w:ascii="Tahoma" w:eastAsia="Times New Roman" w:hAnsi="Tahoma" w:cs="Tahoma"/>
            <w:b/>
            <w:bCs/>
            <w:color w:val="34A7E0"/>
            <w:sz w:val="21"/>
            <w:szCs w:val="21"/>
            <w:u w:val="single"/>
            <w:shd w:val="clear" w:color="auto" w:fill="FFFFFF"/>
          </w:rPr>
          <w:t> </w:t>
        </w:r>
        <w:proofErr w:type="spellStart"/>
        <w:r w:rsidRPr="00F07EDF">
          <w:rPr>
            <w:rFonts w:ascii="Tahoma" w:eastAsia="Times New Roman" w:hAnsi="Tahoma" w:cs="Tahoma"/>
            <w:b/>
            <w:bCs/>
            <w:color w:val="34A7E0"/>
            <w:sz w:val="21"/>
            <w:szCs w:val="21"/>
            <w:u w:val="single"/>
            <w:shd w:val="clear" w:color="auto" w:fill="FFFFFF"/>
          </w:rPr>
          <w:t>Educanon</w:t>
        </w:r>
        <w:proofErr w:type="spellEnd"/>
      </w:hyperlink>
    </w:p>
    <w:p w:rsidR="00F07EDF" w:rsidRPr="00F07EDF" w:rsidRDefault="00F07EDF" w:rsidP="00F07EDF">
      <w:pPr>
        <w:shd w:val="clear" w:color="auto" w:fill="FFFFFF"/>
        <w:spacing w:after="0" w:line="330" w:lineRule="atLeast"/>
        <w:jc w:val="center"/>
        <w:rPr>
          <w:rFonts w:ascii="Tahoma" w:eastAsia="Times New Roman" w:hAnsi="Tahoma" w:cs="Tahoma"/>
          <w:color w:val="333333"/>
          <w:sz w:val="21"/>
          <w:szCs w:val="21"/>
        </w:rPr>
      </w:pPr>
      <w:r w:rsidRPr="00F07EDF">
        <w:rPr>
          <w:rFonts w:ascii="Tahoma" w:eastAsia="Times New Roman" w:hAnsi="Tahoma" w:cs="Tahoma"/>
          <w:noProof/>
          <w:color w:val="34A7E0"/>
          <w:sz w:val="21"/>
          <w:szCs w:val="21"/>
        </w:rPr>
        <w:drawing>
          <wp:inline distT="0" distB="0" distL="0" distR="0" wp14:anchorId="5635189C" wp14:editId="26BEF81D">
            <wp:extent cx="3048000" cy="781050"/>
            <wp:effectExtent l="0" t="0" r="0" b="0"/>
            <wp:docPr id="3" name="Picture 3" descr="http://1.bp.blogspot.com/-Rn3WVqlVJU4/UvckGlFVGuI/AAAAAAAAkbE/AMbGXgnbc0Y/s1600/educanon.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Rn3WVqlVJU4/UvckGlFVGuI/AAAAAAAAkbE/AMbGXgnbc0Y/s1600/educanon.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781050"/>
                    </a:xfrm>
                    <a:prstGeom prst="rect">
                      <a:avLst/>
                    </a:prstGeom>
                    <a:noFill/>
                    <a:ln>
                      <a:noFill/>
                    </a:ln>
                  </pic:spPr>
                </pic:pic>
              </a:graphicData>
            </a:graphic>
          </wp:inline>
        </w:drawing>
      </w:r>
    </w:p>
    <w:p w:rsidR="00BB0504" w:rsidRDefault="00F07EDF" w:rsidP="00F07EDF">
      <w:pPr>
        <w:spacing w:after="0" w:line="240" w:lineRule="auto"/>
        <w:rPr>
          <w:rFonts w:ascii="Tahoma" w:eastAsia="Times New Roman" w:hAnsi="Tahoma" w:cs="Tahoma"/>
          <w:color w:val="333333"/>
          <w:sz w:val="21"/>
          <w:szCs w:val="21"/>
          <w:shd w:val="clear" w:color="auto" w:fill="FFFFFF"/>
        </w:rPr>
      </w:pPr>
      <w:r w:rsidRPr="00F07EDF">
        <w:rPr>
          <w:rFonts w:ascii="Tahoma" w:eastAsia="Times New Roman" w:hAnsi="Tahoma" w:cs="Tahoma"/>
          <w:color w:val="333333"/>
          <w:sz w:val="21"/>
          <w:szCs w:val="21"/>
        </w:rPr>
        <w:br/>
      </w:r>
      <w:proofErr w:type="spellStart"/>
      <w:r w:rsidRPr="00F07EDF">
        <w:rPr>
          <w:rFonts w:ascii="Tahoma" w:eastAsia="Times New Roman" w:hAnsi="Tahoma" w:cs="Tahoma"/>
          <w:color w:val="333333"/>
          <w:sz w:val="21"/>
          <w:szCs w:val="21"/>
          <w:shd w:val="clear" w:color="auto" w:fill="FFFFFF"/>
        </w:rPr>
        <w:t>Educanon</w:t>
      </w:r>
      <w:proofErr w:type="spellEnd"/>
      <w:r w:rsidRPr="00F07EDF">
        <w:rPr>
          <w:rFonts w:ascii="Tahoma" w:eastAsia="Times New Roman" w:hAnsi="Tahoma" w:cs="Tahoma"/>
          <w:color w:val="333333"/>
          <w:sz w:val="21"/>
          <w:szCs w:val="21"/>
          <w:shd w:val="clear" w:color="auto" w:fill="FFFFFF"/>
        </w:rPr>
        <w:t xml:space="preserve"> is another powerful tool that teachers can use to design lessons based on videos from both YouTube and Vimeo. And like </w:t>
      </w:r>
      <w:proofErr w:type="spellStart"/>
      <w:r w:rsidRPr="00F07EDF">
        <w:rPr>
          <w:rFonts w:ascii="Tahoma" w:eastAsia="Times New Roman" w:hAnsi="Tahoma" w:cs="Tahoma"/>
          <w:color w:val="333333"/>
          <w:sz w:val="21"/>
          <w:szCs w:val="21"/>
          <w:shd w:val="clear" w:color="auto" w:fill="FFFFFF"/>
        </w:rPr>
        <w:t>Teachem</w:t>
      </w:r>
      <w:proofErr w:type="spellEnd"/>
      <w:r w:rsidRPr="00F07EDF">
        <w:rPr>
          <w:rFonts w:ascii="Tahoma" w:eastAsia="Times New Roman" w:hAnsi="Tahoma" w:cs="Tahoma"/>
          <w:color w:val="333333"/>
          <w:sz w:val="21"/>
          <w:szCs w:val="21"/>
          <w:shd w:val="clear" w:color="auto" w:fill="FFFFFF"/>
        </w:rPr>
        <w:t>, teachers can generate questions on the content of videos and share it together with videos in a single lesson.</w:t>
      </w:r>
    </w:p>
    <w:p w:rsidR="00F07EDF" w:rsidRPr="00F07EDF" w:rsidRDefault="00BB0504" w:rsidP="00F07EDF">
      <w:pPr>
        <w:spacing w:after="0" w:line="240" w:lineRule="auto"/>
        <w:rPr>
          <w:rFonts w:ascii="Times New Roman" w:eastAsia="Times New Roman" w:hAnsi="Times New Roman" w:cs="Times New Roman"/>
          <w:sz w:val="24"/>
          <w:szCs w:val="24"/>
        </w:rPr>
      </w:pPr>
      <w:hyperlink r:id="rId11" w:history="1">
        <w:r w:rsidRPr="00BB0504">
          <w:rPr>
            <w:rStyle w:val="Hyperlink"/>
            <w:rFonts w:ascii="Tahoma" w:eastAsia="Times New Roman" w:hAnsi="Tahoma" w:cs="Tahoma"/>
            <w:sz w:val="21"/>
            <w:szCs w:val="21"/>
            <w:shd w:val="clear" w:color="auto" w:fill="FFFFFF"/>
          </w:rPr>
          <w:t>Tutorial</w:t>
        </w:r>
      </w:hyperlink>
      <w:bookmarkStart w:id="0" w:name="_GoBack"/>
      <w:bookmarkEnd w:id="0"/>
      <w:r w:rsidR="00F07EDF" w:rsidRPr="00F07EDF">
        <w:rPr>
          <w:rFonts w:ascii="Tahoma" w:eastAsia="Times New Roman" w:hAnsi="Tahoma" w:cs="Tahoma"/>
          <w:color w:val="333333"/>
          <w:sz w:val="21"/>
          <w:szCs w:val="21"/>
        </w:rPr>
        <w:br/>
      </w:r>
      <w:r w:rsidR="00F07EDF" w:rsidRPr="00F07EDF">
        <w:rPr>
          <w:rFonts w:ascii="Tahoma" w:eastAsia="Times New Roman" w:hAnsi="Tahoma" w:cs="Tahoma"/>
          <w:color w:val="333333"/>
          <w:sz w:val="21"/>
          <w:szCs w:val="21"/>
        </w:rPr>
        <w:br/>
      </w:r>
      <w:r w:rsidR="00F07EDF" w:rsidRPr="00F07EDF">
        <w:rPr>
          <w:rFonts w:ascii="Tahoma" w:eastAsia="Times New Roman" w:hAnsi="Tahoma" w:cs="Tahoma"/>
          <w:b/>
          <w:bCs/>
          <w:color w:val="333333"/>
          <w:sz w:val="21"/>
          <w:szCs w:val="21"/>
          <w:shd w:val="clear" w:color="auto" w:fill="FFFFFF"/>
        </w:rPr>
        <w:t>4- </w:t>
      </w:r>
      <w:proofErr w:type="spellStart"/>
      <w:r w:rsidR="00F07EDF" w:rsidRPr="00F07EDF">
        <w:rPr>
          <w:rFonts w:ascii="Tahoma" w:eastAsia="Times New Roman" w:hAnsi="Tahoma" w:cs="Tahoma"/>
          <w:b/>
          <w:bCs/>
          <w:color w:val="333333"/>
          <w:sz w:val="21"/>
          <w:szCs w:val="21"/>
          <w:shd w:val="clear" w:color="auto" w:fill="FFFFFF"/>
        </w:rPr>
        <w:fldChar w:fldCharType="begin"/>
      </w:r>
      <w:r w:rsidR="00F07EDF" w:rsidRPr="00F07EDF">
        <w:rPr>
          <w:rFonts w:ascii="Tahoma" w:eastAsia="Times New Roman" w:hAnsi="Tahoma" w:cs="Tahoma"/>
          <w:b/>
          <w:bCs/>
          <w:color w:val="333333"/>
          <w:sz w:val="21"/>
          <w:szCs w:val="21"/>
          <w:shd w:val="clear" w:color="auto" w:fill="FFFFFF"/>
        </w:rPr>
        <w:instrText xml:space="preserve"> HYPERLINK "http://www.videonot.es/" </w:instrText>
      </w:r>
      <w:r w:rsidR="00F07EDF" w:rsidRPr="00F07EDF">
        <w:rPr>
          <w:rFonts w:ascii="Tahoma" w:eastAsia="Times New Roman" w:hAnsi="Tahoma" w:cs="Tahoma"/>
          <w:b/>
          <w:bCs/>
          <w:color w:val="333333"/>
          <w:sz w:val="21"/>
          <w:szCs w:val="21"/>
          <w:shd w:val="clear" w:color="auto" w:fill="FFFFFF"/>
        </w:rPr>
        <w:fldChar w:fldCharType="separate"/>
      </w:r>
      <w:r w:rsidR="00F07EDF" w:rsidRPr="00F07EDF">
        <w:rPr>
          <w:rFonts w:ascii="Tahoma" w:eastAsia="Times New Roman" w:hAnsi="Tahoma" w:cs="Tahoma"/>
          <w:b/>
          <w:bCs/>
          <w:color w:val="34A7E0"/>
          <w:sz w:val="21"/>
          <w:szCs w:val="21"/>
          <w:u w:val="single"/>
          <w:shd w:val="clear" w:color="auto" w:fill="FFFFFF"/>
        </w:rPr>
        <w:t>VideoNotes</w:t>
      </w:r>
      <w:proofErr w:type="spellEnd"/>
      <w:r w:rsidR="00F07EDF" w:rsidRPr="00F07EDF">
        <w:rPr>
          <w:rFonts w:ascii="Tahoma" w:eastAsia="Times New Roman" w:hAnsi="Tahoma" w:cs="Tahoma"/>
          <w:b/>
          <w:bCs/>
          <w:color w:val="333333"/>
          <w:sz w:val="21"/>
          <w:szCs w:val="21"/>
          <w:shd w:val="clear" w:color="auto" w:fill="FFFFFF"/>
        </w:rPr>
        <w:fldChar w:fldCharType="end"/>
      </w:r>
    </w:p>
    <w:p w:rsidR="00F07EDF" w:rsidRPr="00F07EDF" w:rsidRDefault="00F07EDF" w:rsidP="00F07EDF">
      <w:pPr>
        <w:shd w:val="clear" w:color="auto" w:fill="FFFFFF"/>
        <w:spacing w:after="0" w:line="330" w:lineRule="atLeast"/>
        <w:jc w:val="center"/>
        <w:rPr>
          <w:rFonts w:ascii="Tahoma" w:eastAsia="Times New Roman" w:hAnsi="Tahoma" w:cs="Tahoma"/>
          <w:color w:val="333333"/>
          <w:sz w:val="21"/>
          <w:szCs w:val="21"/>
        </w:rPr>
      </w:pPr>
      <w:r w:rsidRPr="00F07EDF">
        <w:rPr>
          <w:rFonts w:ascii="Tahoma" w:eastAsia="Times New Roman" w:hAnsi="Tahoma" w:cs="Tahoma"/>
          <w:noProof/>
          <w:color w:val="34A7E0"/>
          <w:sz w:val="21"/>
          <w:szCs w:val="21"/>
        </w:rPr>
        <w:drawing>
          <wp:inline distT="0" distB="0" distL="0" distR="0" wp14:anchorId="4DFDF608" wp14:editId="1D27BC45">
            <wp:extent cx="3048000" cy="590550"/>
            <wp:effectExtent l="0" t="0" r="0" b="0"/>
            <wp:docPr id="4" name="Picture 4" descr="http://1.bp.blogspot.com/-9CNhCXo0m7A/UvckNhi8yQI/AAAAAAAAkbU/S3CQMC98ixo/s1600/videonote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9CNhCXo0m7A/UvckNhi8yQI/AAAAAAAAkbU/S3CQMC98ixo/s1600/videonotes.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590550"/>
                    </a:xfrm>
                    <a:prstGeom prst="rect">
                      <a:avLst/>
                    </a:prstGeom>
                    <a:noFill/>
                    <a:ln>
                      <a:noFill/>
                    </a:ln>
                  </pic:spPr>
                </pic:pic>
              </a:graphicData>
            </a:graphic>
          </wp:inline>
        </w:drawing>
      </w:r>
    </w:p>
    <w:p w:rsidR="00F07EDF" w:rsidRDefault="00F07EDF" w:rsidP="00F07EDF">
      <w:pPr>
        <w:spacing w:after="0" w:line="240" w:lineRule="auto"/>
        <w:rPr>
          <w:rFonts w:ascii="Tahoma" w:eastAsia="Times New Roman" w:hAnsi="Tahoma" w:cs="Tahoma"/>
          <w:color w:val="333333"/>
          <w:sz w:val="21"/>
          <w:szCs w:val="21"/>
          <w:shd w:val="clear" w:color="auto" w:fill="FFFFFF"/>
        </w:rPr>
      </w:pPr>
      <w:proofErr w:type="spellStart"/>
      <w:r w:rsidRPr="00F07EDF">
        <w:rPr>
          <w:rFonts w:ascii="Tahoma" w:eastAsia="Times New Roman" w:hAnsi="Tahoma" w:cs="Tahoma"/>
          <w:color w:val="333333"/>
          <w:sz w:val="21"/>
          <w:szCs w:val="21"/>
          <w:shd w:val="clear" w:color="auto" w:fill="FFFFFF"/>
        </w:rPr>
        <w:t>VideoNotes</w:t>
      </w:r>
      <w:proofErr w:type="spellEnd"/>
      <w:r w:rsidRPr="00F07EDF">
        <w:rPr>
          <w:rFonts w:ascii="Tahoma" w:eastAsia="Times New Roman" w:hAnsi="Tahoma" w:cs="Tahoma"/>
          <w:color w:val="333333"/>
          <w:sz w:val="21"/>
          <w:szCs w:val="21"/>
          <w:shd w:val="clear" w:color="auto" w:fill="FFFFFF"/>
        </w:rPr>
        <w:t xml:space="preserve"> is a free web tool that allows students to take notes on a video they are watching. The notes are synchronized with the video being watched. The good thing about </w:t>
      </w:r>
      <w:proofErr w:type="spellStart"/>
      <w:r w:rsidRPr="00F07EDF">
        <w:rPr>
          <w:rFonts w:ascii="Tahoma" w:eastAsia="Times New Roman" w:hAnsi="Tahoma" w:cs="Tahoma"/>
          <w:color w:val="333333"/>
          <w:sz w:val="21"/>
          <w:szCs w:val="21"/>
          <w:shd w:val="clear" w:color="auto" w:fill="FFFFFF"/>
        </w:rPr>
        <w:t>VideoNotes</w:t>
      </w:r>
      <w:proofErr w:type="spellEnd"/>
      <w:r w:rsidRPr="00F07EDF">
        <w:rPr>
          <w:rFonts w:ascii="Tahoma" w:eastAsia="Times New Roman" w:hAnsi="Tahoma" w:cs="Tahoma"/>
          <w:color w:val="333333"/>
          <w:sz w:val="21"/>
          <w:szCs w:val="21"/>
          <w:shd w:val="clear" w:color="auto" w:fill="FFFFFF"/>
        </w:rPr>
        <w:t xml:space="preserve"> is that it is integrated into Google Drive which means that students will be able to save their notes directly to their Drive account and access, edit, and work on them anytime they want. All the notes are time-stamped.</w:t>
      </w:r>
    </w:p>
    <w:p w:rsidR="00454169" w:rsidRPr="00F07EDF" w:rsidRDefault="00454169" w:rsidP="00F07EDF">
      <w:pPr>
        <w:spacing w:after="0" w:line="240" w:lineRule="auto"/>
        <w:rPr>
          <w:rFonts w:ascii="Times New Roman" w:eastAsia="Times New Roman" w:hAnsi="Times New Roman" w:cs="Times New Roman"/>
          <w:sz w:val="24"/>
          <w:szCs w:val="24"/>
        </w:rPr>
      </w:pPr>
      <w:hyperlink r:id="rId14" w:history="1">
        <w:r w:rsidRPr="00454169">
          <w:rPr>
            <w:rStyle w:val="Hyperlink"/>
            <w:rFonts w:ascii="Tahoma" w:eastAsia="Times New Roman" w:hAnsi="Tahoma" w:cs="Tahoma"/>
            <w:sz w:val="21"/>
            <w:szCs w:val="21"/>
            <w:shd w:val="clear" w:color="auto" w:fill="FFFFFF"/>
          </w:rPr>
          <w:t>Tutorial</w:t>
        </w:r>
      </w:hyperlink>
    </w:p>
    <w:p w:rsidR="00F07EDF" w:rsidRPr="00F07EDF" w:rsidRDefault="00F07EDF" w:rsidP="00F07EDF">
      <w:pPr>
        <w:shd w:val="clear" w:color="auto" w:fill="FFFFFF"/>
        <w:spacing w:after="0" w:line="330" w:lineRule="atLeast"/>
        <w:rPr>
          <w:rFonts w:ascii="Tahoma" w:eastAsia="Times New Roman" w:hAnsi="Tahoma" w:cs="Tahoma"/>
          <w:color w:val="333333"/>
          <w:sz w:val="21"/>
          <w:szCs w:val="21"/>
        </w:rPr>
      </w:pPr>
    </w:p>
    <w:p w:rsidR="00F07EDF" w:rsidRPr="00F07EDF" w:rsidRDefault="00F07EDF" w:rsidP="00F07EDF">
      <w:pPr>
        <w:shd w:val="clear" w:color="auto" w:fill="FFFFFF"/>
        <w:spacing w:after="0" w:line="330" w:lineRule="atLeast"/>
        <w:rPr>
          <w:rFonts w:ascii="Tahoma" w:eastAsia="Times New Roman" w:hAnsi="Tahoma" w:cs="Tahoma"/>
          <w:color w:val="333333"/>
          <w:sz w:val="21"/>
          <w:szCs w:val="21"/>
        </w:rPr>
      </w:pPr>
      <w:r w:rsidRPr="00F07EDF">
        <w:rPr>
          <w:rFonts w:ascii="Tahoma" w:eastAsia="Times New Roman" w:hAnsi="Tahoma" w:cs="Tahoma"/>
          <w:b/>
          <w:bCs/>
          <w:color w:val="333333"/>
          <w:sz w:val="21"/>
          <w:szCs w:val="21"/>
        </w:rPr>
        <w:lastRenderedPageBreak/>
        <w:t>5-</w:t>
      </w:r>
      <w:hyperlink r:id="rId15" w:tgtFrame="_blank" w:history="1">
        <w:r w:rsidRPr="00F07EDF">
          <w:rPr>
            <w:rFonts w:ascii="Tahoma" w:eastAsia="Times New Roman" w:hAnsi="Tahoma" w:cs="Tahoma"/>
            <w:b/>
            <w:bCs/>
            <w:color w:val="34A7E0"/>
            <w:sz w:val="21"/>
            <w:szCs w:val="21"/>
            <w:u w:val="single"/>
          </w:rPr>
          <w:t> TED Ed</w:t>
        </w:r>
      </w:hyperlink>
    </w:p>
    <w:p w:rsidR="00F07EDF" w:rsidRPr="00F07EDF" w:rsidRDefault="00F07EDF" w:rsidP="00F07EDF">
      <w:pPr>
        <w:shd w:val="clear" w:color="auto" w:fill="FFFFFF"/>
        <w:spacing w:after="0" w:line="330" w:lineRule="atLeast"/>
        <w:jc w:val="center"/>
        <w:rPr>
          <w:rFonts w:ascii="Tahoma" w:eastAsia="Times New Roman" w:hAnsi="Tahoma" w:cs="Tahoma"/>
          <w:color w:val="333333"/>
          <w:sz w:val="21"/>
          <w:szCs w:val="21"/>
        </w:rPr>
      </w:pPr>
    </w:p>
    <w:p w:rsidR="00F07EDF" w:rsidRPr="00F07EDF" w:rsidRDefault="00F07EDF" w:rsidP="00F07EDF">
      <w:pPr>
        <w:shd w:val="clear" w:color="auto" w:fill="FFFFFF"/>
        <w:spacing w:after="0" w:line="330" w:lineRule="atLeast"/>
        <w:jc w:val="center"/>
        <w:rPr>
          <w:rFonts w:ascii="Tahoma" w:eastAsia="Times New Roman" w:hAnsi="Tahoma" w:cs="Tahoma"/>
          <w:color w:val="333333"/>
          <w:sz w:val="21"/>
          <w:szCs w:val="21"/>
        </w:rPr>
      </w:pPr>
      <w:r w:rsidRPr="00F07EDF">
        <w:rPr>
          <w:rFonts w:ascii="Tahoma" w:eastAsia="Times New Roman" w:hAnsi="Tahoma" w:cs="Tahoma"/>
          <w:noProof/>
          <w:color w:val="34A7E0"/>
          <w:sz w:val="21"/>
          <w:szCs w:val="21"/>
        </w:rPr>
        <w:drawing>
          <wp:inline distT="0" distB="0" distL="0" distR="0" wp14:anchorId="22D4772F" wp14:editId="68252714">
            <wp:extent cx="1905000" cy="1162050"/>
            <wp:effectExtent l="0" t="0" r="0" b="0"/>
            <wp:docPr id="5" name="Picture 5" descr="http://3.bp.blogspot.com/-fIan80TKz8c/UvckNuEAO0I/AAAAAAAAkbc/v7wrbXVZPbY/s1600/tedlessons.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fIan80TKz8c/UvckNuEAO0I/AAAAAAAAkbc/v7wrbXVZPbY/s1600/tedlessons.p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a:ln>
                      <a:noFill/>
                    </a:ln>
                  </pic:spPr>
                </pic:pic>
              </a:graphicData>
            </a:graphic>
          </wp:inline>
        </w:drawing>
      </w:r>
    </w:p>
    <w:p w:rsidR="00F07EDF" w:rsidRPr="00F07EDF" w:rsidRDefault="00F07EDF" w:rsidP="00F07EDF">
      <w:pPr>
        <w:spacing w:after="0" w:line="240" w:lineRule="auto"/>
        <w:rPr>
          <w:rFonts w:ascii="Times New Roman" w:eastAsia="Times New Roman" w:hAnsi="Times New Roman" w:cs="Times New Roman"/>
          <w:sz w:val="24"/>
          <w:szCs w:val="24"/>
        </w:rPr>
      </w:pPr>
      <w:r w:rsidRPr="00F07EDF">
        <w:rPr>
          <w:rFonts w:ascii="Tahoma" w:eastAsia="Times New Roman" w:hAnsi="Tahoma" w:cs="Tahoma"/>
          <w:color w:val="333333"/>
          <w:sz w:val="21"/>
          <w:szCs w:val="21"/>
          <w:shd w:val="clear" w:color="auto" w:fill="FFFFFF"/>
        </w:rPr>
        <w:t xml:space="preserve">TED Ed is a website that allows teachers to create lessons around YouTube videos. Teachers can select YouTube videos and use their URLs to add questions in different formats. The added value of this tool is that it has a section where teachers can track stats of how many has answered answers and </w:t>
      </w:r>
      <w:proofErr w:type="spellStart"/>
      <w:r w:rsidRPr="00F07EDF">
        <w:rPr>
          <w:rFonts w:ascii="Tahoma" w:eastAsia="Times New Roman" w:hAnsi="Tahoma" w:cs="Tahoma"/>
          <w:color w:val="333333"/>
          <w:sz w:val="21"/>
          <w:szCs w:val="21"/>
          <w:shd w:val="clear" w:color="auto" w:fill="FFFFFF"/>
        </w:rPr>
        <w:t>hoa</w:t>
      </w:r>
      <w:proofErr w:type="spellEnd"/>
      <w:r w:rsidRPr="00F07EDF">
        <w:rPr>
          <w:rFonts w:ascii="Tahoma" w:eastAsia="Times New Roman" w:hAnsi="Tahoma" w:cs="Tahoma"/>
          <w:color w:val="333333"/>
          <w:sz w:val="21"/>
          <w:szCs w:val="21"/>
          <w:shd w:val="clear" w:color="auto" w:fill="FFFFFF"/>
        </w:rPr>
        <w:t xml:space="preserve"> </w:t>
      </w:r>
      <w:proofErr w:type="spellStart"/>
      <w:r w:rsidRPr="00F07EDF">
        <w:rPr>
          <w:rFonts w:ascii="Tahoma" w:eastAsia="Times New Roman" w:hAnsi="Tahoma" w:cs="Tahoma"/>
          <w:color w:val="333333"/>
          <w:sz w:val="21"/>
          <w:szCs w:val="21"/>
          <w:shd w:val="clear" w:color="auto" w:fill="FFFFFF"/>
        </w:rPr>
        <w:t>mnay</w:t>
      </w:r>
      <w:proofErr w:type="spellEnd"/>
      <w:r w:rsidRPr="00F07EDF">
        <w:rPr>
          <w:rFonts w:ascii="Tahoma" w:eastAsia="Times New Roman" w:hAnsi="Tahoma" w:cs="Tahoma"/>
          <w:color w:val="333333"/>
          <w:sz w:val="21"/>
          <w:szCs w:val="21"/>
          <w:shd w:val="clear" w:color="auto" w:fill="FFFFFF"/>
        </w:rPr>
        <w:t xml:space="preserve"> students have seen the lesson. Check out </w:t>
      </w:r>
      <w:hyperlink r:id="rId18" w:history="1">
        <w:r w:rsidRPr="00F07EDF">
          <w:rPr>
            <w:rFonts w:ascii="Tahoma" w:eastAsia="Times New Roman" w:hAnsi="Tahoma" w:cs="Tahoma"/>
            <w:color w:val="34A7E0"/>
            <w:sz w:val="21"/>
            <w:szCs w:val="21"/>
            <w:u w:val="single"/>
            <w:shd w:val="clear" w:color="auto" w:fill="FFFFFF"/>
          </w:rPr>
          <w:t>this visual guide</w:t>
        </w:r>
      </w:hyperlink>
      <w:r w:rsidRPr="00F07EDF">
        <w:rPr>
          <w:rFonts w:ascii="Tahoma" w:eastAsia="Times New Roman" w:hAnsi="Tahoma" w:cs="Tahoma"/>
          <w:color w:val="333333"/>
          <w:sz w:val="21"/>
          <w:szCs w:val="21"/>
          <w:shd w:val="clear" w:color="auto" w:fill="FFFFFF"/>
        </w:rPr>
        <w:t xml:space="preserve"> to learn more about how to </w:t>
      </w:r>
      <w:proofErr w:type="spellStart"/>
      <w:proofErr w:type="gramStart"/>
      <w:r w:rsidRPr="00F07EDF">
        <w:rPr>
          <w:rFonts w:ascii="Tahoma" w:eastAsia="Times New Roman" w:hAnsi="Tahoma" w:cs="Tahoma"/>
          <w:color w:val="333333"/>
          <w:sz w:val="21"/>
          <w:szCs w:val="21"/>
          <w:shd w:val="clear" w:color="auto" w:fill="FFFFFF"/>
        </w:rPr>
        <w:t>created</w:t>
      </w:r>
      <w:proofErr w:type="spellEnd"/>
      <w:proofErr w:type="gramEnd"/>
      <w:r w:rsidRPr="00F07EDF">
        <w:rPr>
          <w:rFonts w:ascii="Tahoma" w:eastAsia="Times New Roman" w:hAnsi="Tahoma" w:cs="Tahoma"/>
          <w:color w:val="333333"/>
          <w:sz w:val="21"/>
          <w:szCs w:val="21"/>
          <w:shd w:val="clear" w:color="auto" w:fill="FFFFFF"/>
        </w:rPr>
        <w:t xml:space="preserve"> a video lessons using TED Ed.</w:t>
      </w:r>
    </w:p>
    <w:p w:rsidR="00F07EDF" w:rsidRPr="00F07EDF" w:rsidRDefault="00F07EDF" w:rsidP="00F07EDF">
      <w:pPr>
        <w:shd w:val="clear" w:color="auto" w:fill="FFFFFF"/>
        <w:spacing w:after="0" w:line="330" w:lineRule="atLeast"/>
        <w:rPr>
          <w:rFonts w:ascii="Tahoma" w:eastAsia="Times New Roman" w:hAnsi="Tahoma" w:cs="Tahoma"/>
          <w:color w:val="333333"/>
          <w:sz w:val="21"/>
          <w:szCs w:val="21"/>
        </w:rPr>
      </w:pPr>
    </w:p>
    <w:p w:rsidR="00F07EDF" w:rsidRPr="00F07EDF" w:rsidRDefault="00F07EDF" w:rsidP="00F07EDF">
      <w:pPr>
        <w:shd w:val="clear" w:color="auto" w:fill="FFFFFF"/>
        <w:spacing w:after="0" w:line="240" w:lineRule="auto"/>
        <w:rPr>
          <w:rFonts w:ascii="Tahoma" w:eastAsia="Times New Roman" w:hAnsi="Tahoma" w:cs="Tahoma"/>
          <w:color w:val="333333"/>
          <w:sz w:val="21"/>
          <w:szCs w:val="21"/>
        </w:rPr>
      </w:pPr>
      <w:r w:rsidRPr="00F07EDF">
        <w:rPr>
          <w:rFonts w:ascii="Tahoma" w:eastAsia="Times New Roman" w:hAnsi="Tahoma" w:cs="Tahoma"/>
          <w:b/>
          <w:bCs/>
          <w:color w:val="333333"/>
          <w:sz w:val="21"/>
          <w:szCs w:val="21"/>
        </w:rPr>
        <w:t>6- </w:t>
      </w:r>
      <w:proofErr w:type="spellStart"/>
      <w:r w:rsidRPr="00F07EDF">
        <w:rPr>
          <w:rFonts w:ascii="Tahoma" w:eastAsia="Times New Roman" w:hAnsi="Tahoma" w:cs="Tahoma"/>
          <w:b/>
          <w:bCs/>
          <w:color w:val="333333"/>
          <w:sz w:val="21"/>
          <w:szCs w:val="21"/>
        </w:rPr>
        <w:fldChar w:fldCharType="begin"/>
      </w:r>
      <w:r w:rsidRPr="00F07EDF">
        <w:rPr>
          <w:rFonts w:ascii="Tahoma" w:eastAsia="Times New Roman" w:hAnsi="Tahoma" w:cs="Tahoma"/>
          <w:b/>
          <w:bCs/>
          <w:color w:val="333333"/>
          <w:sz w:val="21"/>
          <w:szCs w:val="21"/>
        </w:rPr>
        <w:instrText xml:space="preserve"> HYPERLINK "https://vialogues.com/" </w:instrText>
      </w:r>
      <w:r w:rsidRPr="00F07EDF">
        <w:rPr>
          <w:rFonts w:ascii="Tahoma" w:eastAsia="Times New Roman" w:hAnsi="Tahoma" w:cs="Tahoma"/>
          <w:b/>
          <w:bCs/>
          <w:color w:val="333333"/>
          <w:sz w:val="21"/>
          <w:szCs w:val="21"/>
        </w:rPr>
        <w:fldChar w:fldCharType="separate"/>
      </w:r>
      <w:r w:rsidRPr="00F07EDF">
        <w:rPr>
          <w:rFonts w:ascii="Tahoma" w:eastAsia="Times New Roman" w:hAnsi="Tahoma" w:cs="Tahoma"/>
          <w:b/>
          <w:bCs/>
          <w:color w:val="34A7E0"/>
          <w:sz w:val="21"/>
          <w:szCs w:val="21"/>
          <w:u w:val="single"/>
        </w:rPr>
        <w:t>Vialogues</w:t>
      </w:r>
      <w:proofErr w:type="spellEnd"/>
      <w:r w:rsidRPr="00F07EDF">
        <w:rPr>
          <w:rFonts w:ascii="Tahoma" w:eastAsia="Times New Roman" w:hAnsi="Tahoma" w:cs="Tahoma"/>
          <w:b/>
          <w:bCs/>
          <w:color w:val="333333"/>
          <w:sz w:val="21"/>
          <w:szCs w:val="21"/>
        </w:rPr>
        <w:fldChar w:fldCharType="end"/>
      </w:r>
    </w:p>
    <w:p w:rsidR="00F07EDF" w:rsidRPr="00F07EDF" w:rsidRDefault="00F07EDF" w:rsidP="00F07EDF">
      <w:pPr>
        <w:shd w:val="clear" w:color="auto" w:fill="FFFFFF"/>
        <w:spacing w:after="0" w:line="330" w:lineRule="atLeast"/>
        <w:jc w:val="center"/>
        <w:rPr>
          <w:rFonts w:ascii="Tahoma" w:eastAsia="Times New Roman" w:hAnsi="Tahoma" w:cs="Tahoma"/>
          <w:color w:val="333333"/>
          <w:sz w:val="21"/>
          <w:szCs w:val="21"/>
        </w:rPr>
      </w:pPr>
      <w:r w:rsidRPr="00F07EDF">
        <w:rPr>
          <w:rFonts w:ascii="Tahoma" w:eastAsia="Times New Roman" w:hAnsi="Tahoma" w:cs="Tahoma"/>
          <w:noProof/>
          <w:color w:val="34A7E0"/>
          <w:sz w:val="21"/>
          <w:szCs w:val="21"/>
        </w:rPr>
        <w:drawing>
          <wp:inline distT="0" distB="0" distL="0" distR="0" wp14:anchorId="4BED1D97" wp14:editId="5016020F">
            <wp:extent cx="1905000" cy="1847850"/>
            <wp:effectExtent l="0" t="0" r="0" b="0"/>
            <wp:docPr id="6" name="Picture 6" descr="http://3.bp.blogspot.com/-A-dNdYaxSk0/Uww1kqXcTxI/AAAAAAAAk7k/NvCLUvhQqfE/s1600/vialogue.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A-dNdYaxSk0/Uww1kqXcTxI/AAAAAAAAk7k/NvCLUvhQqfE/s1600/vialogue.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inline>
        </w:drawing>
      </w:r>
    </w:p>
    <w:p w:rsidR="00BA4D9B" w:rsidRDefault="00F07EDF" w:rsidP="00F07EDF">
      <w:pPr>
        <w:shd w:val="clear" w:color="auto" w:fill="FFFFFF"/>
        <w:spacing w:after="0" w:line="240" w:lineRule="auto"/>
        <w:rPr>
          <w:rFonts w:ascii="Tahoma" w:eastAsia="Times New Roman" w:hAnsi="Tahoma" w:cs="Tahoma"/>
          <w:color w:val="333333"/>
          <w:sz w:val="21"/>
          <w:szCs w:val="21"/>
        </w:rPr>
      </w:pPr>
      <w:proofErr w:type="spellStart"/>
      <w:r w:rsidRPr="00F07EDF">
        <w:rPr>
          <w:rFonts w:ascii="Tahoma" w:eastAsia="Times New Roman" w:hAnsi="Tahoma" w:cs="Tahoma"/>
          <w:color w:val="333333"/>
          <w:sz w:val="21"/>
          <w:szCs w:val="21"/>
        </w:rPr>
        <w:t>Vialogue</w:t>
      </w:r>
      <w:proofErr w:type="spellEnd"/>
      <w:r w:rsidRPr="00F07EDF">
        <w:rPr>
          <w:rFonts w:ascii="Tahoma" w:eastAsia="Times New Roman" w:hAnsi="Tahoma" w:cs="Tahoma"/>
          <w:color w:val="333333"/>
          <w:sz w:val="21"/>
          <w:szCs w:val="21"/>
        </w:rPr>
        <w:t xml:space="preserve"> (Video + </w:t>
      </w:r>
      <w:proofErr w:type="gramStart"/>
      <w:r w:rsidRPr="00F07EDF">
        <w:rPr>
          <w:rFonts w:ascii="Tahoma" w:eastAsia="Times New Roman" w:hAnsi="Tahoma" w:cs="Tahoma"/>
          <w:color w:val="333333"/>
          <w:sz w:val="21"/>
          <w:szCs w:val="21"/>
        </w:rPr>
        <w:t>Dialogue )</w:t>
      </w:r>
      <w:proofErr w:type="gramEnd"/>
      <w:r w:rsidRPr="00F07EDF">
        <w:rPr>
          <w:rFonts w:ascii="Tahoma" w:eastAsia="Times New Roman" w:hAnsi="Tahoma" w:cs="Tahoma"/>
          <w:color w:val="333333"/>
          <w:sz w:val="21"/>
          <w:szCs w:val="21"/>
        </w:rPr>
        <w:t xml:space="preserve"> is an online video with a group discussion feature. </w:t>
      </w:r>
      <w:proofErr w:type="spellStart"/>
      <w:r w:rsidRPr="00F07EDF">
        <w:rPr>
          <w:rFonts w:ascii="Tahoma" w:eastAsia="Times New Roman" w:hAnsi="Tahoma" w:cs="Tahoma"/>
          <w:color w:val="333333"/>
          <w:sz w:val="21"/>
          <w:szCs w:val="21"/>
        </w:rPr>
        <w:t>Vialogue</w:t>
      </w:r>
      <w:proofErr w:type="spellEnd"/>
      <w:r w:rsidRPr="00F07EDF">
        <w:rPr>
          <w:rFonts w:ascii="Tahoma" w:eastAsia="Times New Roman" w:hAnsi="Tahoma" w:cs="Tahoma"/>
          <w:color w:val="333333"/>
          <w:sz w:val="21"/>
          <w:szCs w:val="21"/>
        </w:rPr>
        <w:t xml:space="preserve"> allows users to interact with videos by adding time stamped comments to them. This can be a great tool for teachers to use with their students to get them engaged in video prompted </w:t>
      </w:r>
      <w:proofErr w:type="spellStart"/>
      <w:r w:rsidRPr="00F07EDF">
        <w:rPr>
          <w:rFonts w:ascii="Tahoma" w:eastAsia="Times New Roman" w:hAnsi="Tahoma" w:cs="Tahoma"/>
          <w:color w:val="333333"/>
          <w:sz w:val="21"/>
          <w:szCs w:val="21"/>
        </w:rPr>
        <w:t>discussions.To</w:t>
      </w:r>
      <w:proofErr w:type="spellEnd"/>
      <w:r w:rsidRPr="00F07EDF">
        <w:rPr>
          <w:rFonts w:ascii="Tahoma" w:eastAsia="Times New Roman" w:hAnsi="Tahoma" w:cs="Tahoma"/>
          <w:color w:val="333333"/>
          <w:sz w:val="21"/>
          <w:szCs w:val="21"/>
        </w:rPr>
        <w:t xml:space="preserve"> get started, upload a video, grab one from YouTube, or choose one from the growing collection on our site. Once you’ve created a </w:t>
      </w:r>
      <w:proofErr w:type="spellStart"/>
      <w:r w:rsidRPr="00F07EDF">
        <w:rPr>
          <w:rFonts w:ascii="Tahoma" w:eastAsia="Times New Roman" w:hAnsi="Tahoma" w:cs="Tahoma"/>
          <w:color w:val="333333"/>
          <w:sz w:val="21"/>
          <w:szCs w:val="21"/>
        </w:rPr>
        <w:t>vialogue</w:t>
      </w:r>
      <w:proofErr w:type="spellEnd"/>
      <w:r w:rsidRPr="00F07EDF">
        <w:rPr>
          <w:rFonts w:ascii="Tahoma" w:eastAsia="Times New Roman" w:hAnsi="Tahoma" w:cs="Tahoma"/>
          <w:color w:val="333333"/>
          <w:sz w:val="21"/>
          <w:szCs w:val="21"/>
        </w:rPr>
        <w:t xml:space="preserve">, you can encourage thoughtful conversations by posing questions, adding polls, and replying to comments. You can even embed a </w:t>
      </w:r>
      <w:proofErr w:type="spellStart"/>
      <w:r w:rsidRPr="00F07EDF">
        <w:rPr>
          <w:rFonts w:ascii="Tahoma" w:eastAsia="Times New Roman" w:hAnsi="Tahoma" w:cs="Tahoma"/>
          <w:color w:val="333333"/>
          <w:sz w:val="21"/>
          <w:szCs w:val="21"/>
        </w:rPr>
        <w:t>vialogue</w:t>
      </w:r>
      <w:proofErr w:type="spellEnd"/>
      <w:r w:rsidRPr="00F07EDF">
        <w:rPr>
          <w:rFonts w:ascii="Tahoma" w:eastAsia="Times New Roman" w:hAnsi="Tahoma" w:cs="Tahoma"/>
          <w:color w:val="333333"/>
          <w:sz w:val="21"/>
          <w:szCs w:val="21"/>
        </w:rPr>
        <w:t xml:space="preserve"> into your website, LMS, or blog! </w:t>
      </w:r>
    </w:p>
    <w:p w:rsidR="00BA4D9B" w:rsidRDefault="00BA4D9B" w:rsidP="00F07EDF">
      <w:pPr>
        <w:shd w:val="clear" w:color="auto" w:fill="FFFFFF"/>
        <w:spacing w:after="0" w:line="240" w:lineRule="auto"/>
        <w:rPr>
          <w:rFonts w:ascii="Tahoma" w:eastAsia="Times New Roman" w:hAnsi="Tahoma" w:cs="Tahoma"/>
          <w:color w:val="333333"/>
          <w:sz w:val="21"/>
          <w:szCs w:val="21"/>
        </w:rPr>
      </w:pPr>
      <w:hyperlink r:id="rId21" w:history="1">
        <w:r w:rsidRPr="00BA4D9B">
          <w:rPr>
            <w:rStyle w:val="Hyperlink"/>
            <w:rFonts w:ascii="Tahoma" w:eastAsia="Times New Roman" w:hAnsi="Tahoma" w:cs="Tahoma"/>
            <w:sz w:val="21"/>
            <w:szCs w:val="21"/>
          </w:rPr>
          <w:t>Tutorial</w:t>
        </w:r>
      </w:hyperlink>
    </w:p>
    <w:p w:rsidR="00BA4D9B" w:rsidRPr="00F07EDF" w:rsidRDefault="00BA4D9B" w:rsidP="00F07EDF">
      <w:pPr>
        <w:shd w:val="clear" w:color="auto" w:fill="FFFFFF"/>
        <w:spacing w:after="0" w:line="240" w:lineRule="auto"/>
        <w:rPr>
          <w:rFonts w:ascii="Tahoma" w:eastAsia="Times New Roman" w:hAnsi="Tahoma" w:cs="Tahoma"/>
          <w:color w:val="333333"/>
          <w:sz w:val="21"/>
          <w:szCs w:val="21"/>
        </w:rPr>
      </w:pPr>
    </w:p>
    <w:p w:rsidR="00F07EDF" w:rsidRPr="00F07EDF" w:rsidRDefault="00F07EDF" w:rsidP="00F07EDF">
      <w:pPr>
        <w:shd w:val="clear" w:color="auto" w:fill="FFFFFF"/>
        <w:spacing w:after="0" w:line="330" w:lineRule="atLeast"/>
        <w:rPr>
          <w:rFonts w:ascii="Tahoma" w:eastAsia="Times New Roman" w:hAnsi="Tahoma" w:cs="Tahoma"/>
          <w:color w:val="333333"/>
          <w:sz w:val="21"/>
          <w:szCs w:val="21"/>
        </w:rPr>
      </w:pPr>
    </w:p>
    <w:p w:rsidR="00F07EDF" w:rsidRPr="00F07EDF" w:rsidRDefault="00F07EDF" w:rsidP="00F07EDF">
      <w:pPr>
        <w:shd w:val="clear" w:color="auto" w:fill="FFFFFF"/>
        <w:spacing w:after="0" w:line="240" w:lineRule="auto"/>
        <w:rPr>
          <w:rFonts w:ascii="Tahoma" w:eastAsia="Times New Roman" w:hAnsi="Tahoma" w:cs="Tahoma"/>
          <w:color w:val="333333"/>
          <w:sz w:val="21"/>
          <w:szCs w:val="21"/>
        </w:rPr>
      </w:pPr>
      <w:r w:rsidRPr="00F07EDF">
        <w:rPr>
          <w:rFonts w:ascii="Tahoma" w:eastAsia="Times New Roman" w:hAnsi="Tahoma" w:cs="Tahoma"/>
          <w:b/>
          <w:bCs/>
          <w:color w:val="333333"/>
          <w:sz w:val="21"/>
          <w:szCs w:val="21"/>
        </w:rPr>
        <w:t>7- </w:t>
      </w:r>
      <w:hyperlink r:id="rId22" w:history="1">
        <w:r w:rsidRPr="00F07EDF">
          <w:rPr>
            <w:rFonts w:ascii="Tahoma" w:eastAsia="Times New Roman" w:hAnsi="Tahoma" w:cs="Tahoma"/>
            <w:b/>
            <w:bCs/>
            <w:color w:val="34A7E0"/>
            <w:sz w:val="21"/>
            <w:szCs w:val="21"/>
            <w:u w:val="single"/>
          </w:rPr>
          <w:t>Pontoon Edu</w:t>
        </w:r>
      </w:hyperlink>
    </w:p>
    <w:p w:rsidR="00F07EDF" w:rsidRPr="00F07EDF" w:rsidRDefault="00F07EDF" w:rsidP="00F07EDF">
      <w:pPr>
        <w:shd w:val="clear" w:color="auto" w:fill="FFFFFF"/>
        <w:spacing w:after="240" w:line="240" w:lineRule="auto"/>
        <w:rPr>
          <w:rFonts w:ascii="Tahoma" w:eastAsia="Times New Roman" w:hAnsi="Tahoma" w:cs="Tahoma"/>
          <w:color w:val="333333"/>
          <w:sz w:val="21"/>
          <w:szCs w:val="21"/>
        </w:rPr>
      </w:pPr>
    </w:p>
    <w:p w:rsidR="00F07EDF" w:rsidRPr="00F07EDF" w:rsidRDefault="00F07EDF" w:rsidP="00F07EDF">
      <w:pPr>
        <w:shd w:val="clear" w:color="auto" w:fill="FFFFFF"/>
        <w:spacing w:after="0" w:line="330" w:lineRule="atLeast"/>
        <w:jc w:val="center"/>
        <w:rPr>
          <w:rFonts w:ascii="Tahoma" w:eastAsia="Times New Roman" w:hAnsi="Tahoma" w:cs="Tahoma"/>
          <w:color w:val="333333"/>
          <w:sz w:val="21"/>
          <w:szCs w:val="21"/>
        </w:rPr>
      </w:pPr>
      <w:r w:rsidRPr="00F07EDF">
        <w:rPr>
          <w:rFonts w:ascii="Tahoma" w:eastAsia="Times New Roman" w:hAnsi="Tahoma" w:cs="Tahoma"/>
          <w:noProof/>
          <w:color w:val="34A7E0"/>
          <w:sz w:val="21"/>
          <w:szCs w:val="21"/>
        </w:rPr>
        <w:lastRenderedPageBreak/>
        <w:drawing>
          <wp:inline distT="0" distB="0" distL="0" distR="0" wp14:anchorId="629509B0" wp14:editId="0768B474">
            <wp:extent cx="3810000" cy="2095500"/>
            <wp:effectExtent l="0" t="0" r="0" b="0"/>
            <wp:docPr id="7" name="Picture 7" descr="http://1.bp.blogspot.com/-pGg5bY_ABcI/VOazyV9HaZI/AAAAAAAAslk/54Eipb1Xf90/s1600/1.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pGg5bY_ABcI/VOazyV9HaZI/AAAAAAAAslk/54Eipb1Xf90/s1600/1.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095500"/>
                    </a:xfrm>
                    <a:prstGeom prst="rect">
                      <a:avLst/>
                    </a:prstGeom>
                    <a:noFill/>
                    <a:ln>
                      <a:noFill/>
                    </a:ln>
                  </pic:spPr>
                </pic:pic>
              </a:graphicData>
            </a:graphic>
          </wp:inline>
        </w:drawing>
      </w:r>
    </w:p>
    <w:p w:rsidR="00F07EDF" w:rsidRPr="00F07EDF" w:rsidRDefault="00F07EDF" w:rsidP="00F07EDF">
      <w:pPr>
        <w:shd w:val="clear" w:color="auto" w:fill="FFFFFF"/>
        <w:spacing w:after="0" w:line="330" w:lineRule="atLeast"/>
        <w:jc w:val="center"/>
        <w:rPr>
          <w:rFonts w:ascii="Tahoma" w:eastAsia="Times New Roman" w:hAnsi="Tahoma" w:cs="Tahoma"/>
          <w:color w:val="333333"/>
          <w:sz w:val="21"/>
          <w:szCs w:val="21"/>
        </w:rPr>
      </w:pPr>
    </w:p>
    <w:p w:rsidR="00F07EDF" w:rsidRPr="00F07EDF" w:rsidRDefault="00F07EDF" w:rsidP="00F07EDF">
      <w:pPr>
        <w:shd w:val="clear" w:color="auto" w:fill="FFFFFF"/>
        <w:spacing w:after="0" w:line="240" w:lineRule="auto"/>
        <w:rPr>
          <w:rFonts w:ascii="Tahoma" w:eastAsia="Times New Roman" w:hAnsi="Tahoma" w:cs="Tahoma"/>
          <w:color w:val="333333"/>
          <w:sz w:val="21"/>
          <w:szCs w:val="21"/>
        </w:rPr>
      </w:pPr>
      <w:r w:rsidRPr="00F07EDF">
        <w:rPr>
          <w:rFonts w:ascii="Tahoma" w:eastAsia="Times New Roman" w:hAnsi="Tahoma" w:cs="Tahoma"/>
          <w:color w:val="333333"/>
          <w:sz w:val="21"/>
          <w:szCs w:val="21"/>
        </w:rPr>
        <w:t xml:space="preserve">Pontoon Edu allows you to animate difficult topics and engage your students using a wide variety of tools. You can easily drag and drop characters and props into your slides and assign it an animation, choose from different pre-designed templates and style </w:t>
      </w:r>
      <w:proofErr w:type="spellStart"/>
      <w:r w:rsidRPr="00F07EDF">
        <w:rPr>
          <w:rFonts w:ascii="Tahoma" w:eastAsia="Times New Roman" w:hAnsi="Tahoma" w:cs="Tahoma"/>
          <w:color w:val="333333"/>
          <w:sz w:val="21"/>
          <w:szCs w:val="21"/>
        </w:rPr>
        <w:t>libraries.Videos</w:t>
      </w:r>
      <w:proofErr w:type="spellEnd"/>
      <w:r w:rsidRPr="00F07EDF">
        <w:rPr>
          <w:rFonts w:ascii="Tahoma" w:eastAsia="Times New Roman" w:hAnsi="Tahoma" w:cs="Tahoma"/>
          <w:color w:val="333333"/>
          <w:sz w:val="21"/>
          <w:szCs w:val="21"/>
        </w:rPr>
        <w:t xml:space="preserve"> and animated presentations you create through PowToon Edu can be exported in various ways. You can share them on YouTube or Facebook, download them to your computer. You can also export them as MP4 file to embed in your classroom blog or website.</w:t>
      </w:r>
    </w:p>
    <w:p w:rsidR="00F07EDF" w:rsidRPr="00F07EDF" w:rsidRDefault="00F07EDF" w:rsidP="00F07EDF">
      <w:pPr>
        <w:shd w:val="clear" w:color="auto" w:fill="FFFFFF"/>
        <w:spacing w:after="0" w:line="330" w:lineRule="atLeast"/>
        <w:rPr>
          <w:rFonts w:ascii="Tahoma" w:eastAsia="Times New Roman" w:hAnsi="Tahoma" w:cs="Tahoma"/>
          <w:color w:val="333333"/>
          <w:sz w:val="21"/>
          <w:szCs w:val="21"/>
        </w:rPr>
      </w:pPr>
    </w:p>
    <w:p w:rsidR="00F07EDF" w:rsidRPr="00F07EDF" w:rsidRDefault="00F07EDF" w:rsidP="00F07EDF">
      <w:pPr>
        <w:shd w:val="clear" w:color="auto" w:fill="FFFFFF"/>
        <w:spacing w:after="240" w:line="240" w:lineRule="auto"/>
        <w:rPr>
          <w:rFonts w:ascii="Tahoma" w:eastAsia="Times New Roman" w:hAnsi="Tahoma" w:cs="Tahoma"/>
          <w:color w:val="333333"/>
          <w:sz w:val="21"/>
          <w:szCs w:val="21"/>
        </w:rPr>
      </w:pPr>
      <w:r w:rsidRPr="00F07EDF">
        <w:rPr>
          <w:rFonts w:ascii="Tahoma" w:eastAsia="Times New Roman" w:hAnsi="Tahoma" w:cs="Tahoma"/>
          <w:b/>
          <w:bCs/>
          <w:color w:val="333333"/>
          <w:sz w:val="21"/>
          <w:szCs w:val="21"/>
        </w:rPr>
        <w:t>8- </w:t>
      </w:r>
      <w:proofErr w:type="spellStart"/>
      <w:r w:rsidRPr="00F07EDF">
        <w:rPr>
          <w:rFonts w:ascii="Tahoma" w:eastAsia="Times New Roman" w:hAnsi="Tahoma" w:cs="Tahoma"/>
          <w:b/>
          <w:bCs/>
          <w:color w:val="333333"/>
          <w:sz w:val="21"/>
          <w:szCs w:val="21"/>
        </w:rPr>
        <w:fldChar w:fldCharType="begin"/>
      </w:r>
      <w:r w:rsidRPr="00F07EDF">
        <w:rPr>
          <w:rFonts w:ascii="Tahoma" w:eastAsia="Times New Roman" w:hAnsi="Tahoma" w:cs="Tahoma"/>
          <w:b/>
          <w:bCs/>
          <w:color w:val="333333"/>
          <w:sz w:val="21"/>
          <w:szCs w:val="21"/>
        </w:rPr>
        <w:instrText xml:space="preserve"> HYPERLINK "https://www.blendspace.com/" </w:instrText>
      </w:r>
      <w:r w:rsidRPr="00F07EDF">
        <w:rPr>
          <w:rFonts w:ascii="Tahoma" w:eastAsia="Times New Roman" w:hAnsi="Tahoma" w:cs="Tahoma"/>
          <w:b/>
          <w:bCs/>
          <w:color w:val="333333"/>
          <w:sz w:val="21"/>
          <w:szCs w:val="21"/>
        </w:rPr>
        <w:fldChar w:fldCharType="separate"/>
      </w:r>
      <w:r w:rsidRPr="00F07EDF">
        <w:rPr>
          <w:rFonts w:ascii="Tahoma" w:eastAsia="Times New Roman" w:hAnsi="Tahoma" w:cs="Tahoma"/>
          <w:b/>
          <w:bCs/>
          <w:color w:val="34A7E0"/>
          <w:sz w:val="21"/>
          <w:szCs w:val="21"/>
          <w:u w:val="single"/>
        </w:rPr>
        <w:t>Blendspace</w:t>
      </w:r>
      <w:proofErr w:type="spellEnd"/>
      <w:r w:rsidRPr="00F07EDF">
        <w:rPr>
          <w:rFonts w:ascii="Tahoma" w:eastAsia="Times New Roman" w:hAnsi="Tahoma" w:cs="Tahoma"/>
          <w:b/>
          <w:bCs/>
          <w:color w:val="34A7E0"/>
          <w:sz w:val="21"/>
          <w:szCs w:val="21"/>
          <w:u w:val="single"/>
        </w:rPr>
        <w:t> </w:t>
      </w:r>
      <w:r w:rsidRPr="00F07EDF">
        <w:rPr>
          <w:rFonts w:ascii="Tahoma" w:eastAsia="Times New Roman" w:hAnsi="Tahoma" w:cs="Tahoma"/>
          <w:b/>
          <w:bCs/>
          <w:color w:val="333333"/>
          <w:sz w:val="21"/>
          <w:szCs w:val="21"/>
        </w:rPr>
        <w:fldChar w:fldCharType="end"/>
      </w:r>
    </w:p>
    <w:p w:rsidR="00F07EDF" w:rsidRPr="00F07EDF" w:rsidRDefault="00F07EDF" w:rsidP="00F07EDF">
      <w:pPr>
        <w:shd w:val="clear" w:color="auto" w:fill="FFFFFF"/>
        <w:spacing w:after="0" w:line="240" w:lineRule="auto"/>
        <w:jc w:val="center"/>
        <w:rPr>
          <w:rFonts w:ascii="Tahoma" w:eastAsia="Times New Roman" w:hAnsi="Tahoma" w:cs="Tahoma"/>
          <w:color w:val="333333"/>
          <w:sz w:val="21"/>
          <w:szCs w:val="21"/>
        </w:rPr>
      </w:pPr>
      <w:r w:rsidRPr="00F07EDF">
        <w:rPr>
          <w:rFonts w:ascii="Tahoma" w:eastAsia="Times New Roman" w:hAnsi="Tahoma" w:cs="Tahoma"/>
          <w:noProof/>
          <w:color w:val="34A7E0"/>
          <w:sz w:val="21"/>
          <w:szCs w:val="21"/>
        </w:rPr>
        <w:drawing>
          <wp:inline distT="0" distB="0" distL="0" distR="0" wp14:anchorId="0AA18AFE" wp14:editId="2C0FD051">
            <wp:extent cx="3048000" cy="1847850"/>
            <wp:effectExtent l="0" t="0" r="0" b="0"/>
            <wp:docPr id="8" name="Picture 8" descr="http://2.bp.blogspot.com/-uOvV5X2NRhM/VgS7gewotZI/AAAAAAAAxxM/SPK2_QOZnME/s320/1.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uOvV5X2NRhM/VgS7gewotZI/AAAAAAAAxxM/SPK2_QOZnME/s320/1.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847850"/>
                    </a:xfrm>
                    <a:prstGeom prst="rect">
                      <a:avLst/>
                    </a:prstGeom>
                    <a:noFill/>
                    <a:ln>
                      <a:noFill/>
                    </a:ln>
                  </pic:spPr>
                </pic:pic>
              </a:graphicData>
            </a:graphic>
          </wp:inline>
        </w:drawing>
      </w:r>
    </w:p>
    <w:p w:rsidR="00F07EDF" w:rsidRPr="00F07EDF" w:rsidRDefault="00F07EDF" w:rsidP="00F07EDF">
      <w:pPr>
        <w:shd w:val="clear" w:color="auto" w:fill="FFFFFF"/>
        <w:spacing w:after="0" w:line="240" w:lineRule="auto"/>
        <w:rPr>
          <w:rFonts w:ascii="Tahoma" w:eastAsia="Times New Roman" w:hAnsi="Tahoma" w:cs="Tahoma"/>
          <w:color w:val="333333"/>
          <w:sz w:val="21"/>
          <w:szCs w:val="21"/>
        </w:rPr>
      </w:pPr>
      <w:r w:rsidRPr="00F07EDF">
        <w:rPr>
          <w:rFonts w:ascii="Tahoma" w:eastAsia="Times New Roman" w:hAnsi="Tahoma" w:cs="Tahoma"/>
          <w:color w:val="333333"/>
          <w:sz w:val="21"/>
          <w:szCs w:val="21"/>
        </w:rPr>
        <w:br/>
      </w:r>
      <w:proofErr w:type="spellStart"/>
      <w:r w:rsidRPr="00F07EDF">
        <w:rPr>
          <w:rFonts w:ascii="Tahoma" w:eastAsia="Times New Roman" w:hAnsi="Tahoma" w:cs="Tahoma"/>
          <w:color w:val="333333"/>
          <w:sz w:val="21"/>
          <w:szCs w:val="21"/>
        </w:rPr>
        <w:t>Blendspace</w:t>
      </w:r>
      <w:proofErr w:type="spellEnd"/>
      <w:r w:rsidRPr="00F07EDF">
        <w:rPr>
          <w:rFonts w:ascii="Tahoma" w:eastAsia="Times New Roman" w:hAnsi="Tahoma" w:cs="Tahoma"/>
          <w:color w:val="333333"/>
          <w:sz w:val="21"/>
          <w:szCs w:val="21"/>
        </w:rPr>
        <w:t xml:space="preserve"> is an excellent free tool to create flipped lessons for your class. You can create a class on </w:t>
      </w:r>
      <w:proofErr w:type="spellStart"/>
      <w:r w:rsidRPr="00F07EDF">
        <w:rPr>
          <w:rFonts w:ascii="Tahoma" w:eastAsia="Times New Roman" w:hAnsi="Tahoma" w:cs="Tahoma"/>
          <w:color w:val="333333"/>
          <w:sz w:val="21"/>
          <w:szCs w:val="21"/>
        </w:rPr>
        <w:t>Blendspace</w:t>
      </w:r>
      <w:proofErr w:type="spellEnd"/>
      <w:r w:rsidRPr="00F07EDF">
        <w:rPr>
          <w:rFonts w:ascii="Tahoma" w:eastAsia="Times New Roman" w:hAnsi="Tahoma" w:cs="Tahoma"/>
          <w:color w:val="333333"/>
          <w:sz w:val="21"/>
          <w:szCs w:val="21"/>
        </w:rPr>
        <w:t xml:space="preserve"> and invite up to 35 students to join it. The maximum number of active lessons you can have for free is 100. Besides sharing lessons with the class, you can also use it to collect web sources in a single place that you can share with students with just one link.</w:t>
      </w:r>
    </w:p>
    <w:p w:rsidR="005F6A87" w:rsidRDefault="005F6A87"/>
    <w:sectPr w:rsidR="005F6A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EDF"/>
    <w:rsid w:val="00454169"/>
    <w:rsid w:val="005F6A87"/>
    <w:rsid w:val="00B33069"/>
    <w:rsid w:val="00BA4D9B"/>
    <w:rsid w:val="00BB0504"/>
    <w:rsid w:val="00F0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C4D15-5372-4F0F-A240-644845828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1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3137877">
      <w:bodyDiv w:val="1"/>
      <w:marLeft w:val="0"/>
      <w:marRight w:val="0"/>
      <w:marTop w:val="0"/>
      <w:marBottom w:val="0"/>
      <w:divBdr>
        <w:top w:val="none" w:sz="0" w:space="0" w:color="auto"/>
        <w:left w:val="none" w:sz="0" w:space="0" w:color="auto"/>
        <w:bottom w:val="none" w:sz="0" w:space="0" w:color="auto"/>
        <w:right w:val="none" w:sz="0" w:space="0" w:color="auto"/>
      </w:divBdr>
      <w:divsChild>
        <w:div w:id="1365595591">
          <w:marLeft w:val="0"/>
          <w:marRight w:val="0"/>
          <w:marTop w:val="0"/>
          <w:marBottom w:val="0"/>
          <w:divBdr>
            <w:top w:val="none" w:sz="0" w:space="0" w:color="auto"/>
            <w:left w:val="none" w:sz="0" w:space="0" w:color="auto"/>
            <w:bottom w:val="none" w:sz="0" w:space="0" w:color="auto"/>
            <w:right w:val="none" w:sz="0" w:space="0" w:color="auto"/>
          </w:divBdr>
        </w:div>
        <w:div w:id="1735661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non.com/" TargetMode="External"/><Relationship Id="rId13" Type="http://schemas.openxmlformats.org/officeDocument/2006/relationships/image" Target="media/image4.png"/><Relationship Id="rId18" Type="http://schemas.openxmlformats.org/officeDocument/2006/relationships/hyperlink" Target="http://www.educatorstechnology.com/2013/05/a-step-by-step-tutorial-on-how-to-flip.html"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www.youtube.com/watch?v=auyz4dMFwfg" TargetMode="External"/><Relationship Id="rId7" Type="http://schemas.openxmlformats.org/officeDocument/2006/relationships/image" Target="media/image2.png"/><Relationship Id="rId12" Type="http://schemas.openxmlformats.org/officeDocument/2006/relationships/hyperlink" Target="http://1.bp.blogspot.com/-9CNhCXo0m7A/UvckNhi8yQI/AAAAAAAAkbU/S3CQMC98ixo/s1600/videonotes.png" TargetMode="External"/><Relationship Id="rId17" Type="http://schemas.openxmlformats.org/officeDocument/2006/relationships/image" Target="media/image5.png"/><Relationship Id="rId25" Type="http://schemas.openxmlformats.org/officeDocument/2006/relationships/hyperlink" Target="http://2.bp.blogspot.com/-uOvV5X2NRhM/VgS7gewotZI/AAAAAAAAxxM/SPK2_QOZnME/s1600/1.png" TargetMode="External"/><Relationship Id="rId2" Type="http://schemas.openxmlformats.org/officeDocument/2006/relationships/settings" Target="settings.xml"/><Relationship Id="rId16" Type="http://schemas.openxmlformats.org/officeDocument/2006/relationships/hyperlink" Target="http://3.bp.blogspot.com/-fIan80TKz8c/UvckNuEAO0I/AAAAAAAAkbc/v7wrbXVZPbY/s1600/tedlessons.png" TargetMode="External"/><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4.bp.blogspot.com/-wH0eSLfbc8o/UvckH8a08uI/AAAAAAAAkbM/M6RDrzR2EzM/s1600/teachem.png" TargetMode="External"/><Relationship Id="rId11" Type="http://schemas.openxmlformats.org/officeDocument/2006/relationships/hyperlink" Target="https://www.youtube.com/watch?v=HZGcx76jNQ8" TargetMode="External"/><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ed.ted.com/lessons" TargetMode="External"/><Relationship Id="rId23" Type="http://schemas.openxmlformats.org/officeDocument/2006/relationships/hyperlink" Target="http://1.bp.blogspot.com/-pGg5bY_ABcI/VOazyV9HaZI/AAAAAAAAslk/54Eipb1Xf90/s1600/1.pn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3.bp.blogspot.com/-A-dNdYaxSk0/Uww1kqXcTxI/AAAAAAAAk7k/NvCLUvhQqfE/s1600/vialogue.png" TargetMode="External"/><Relationship Id="rId4" Type="http://schemas.openxmlformats.org/officeDocument/2006/relationships/hyperlink" Target="http://2.bp.blogspot.com/-OkGoAnSBZVs/UvckFGqshdI/AAAAAAAAka4/1YUch1SZsIc/s1600/blubbr.png" TargetMode="External"/><Relationship Id="rId9" Type="http://schemas.openxmlformats.org/officeDocument/2006/relationships/hyperlink" Target="http://1.bp.blogspot.com/-Rn3WVqlVJU4/UvckGlFVGuI/AAAAAAAAkbE/AMbGXgnbc0Y/s1600/educanon.png" TargetMode="External"/><Relationship Id="rId14" Type="http://schemas.openxmlformats.org/officeDocument/2006/relationships/hyperlink" Target="https://www.youtube.com/watch?v=XolIipJK_LM" TargetMode="External"/><Relationship Id="rId22" Type="http://schemas.openxmlformats.org/officeDocument/2006/relationships/hyperlink" Target="https://chrome.google.com/webstore/detail/powtoon-edu/ogodblbnhpbcmcjcoopbalconhnloagl?hl=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Blount</dc:creator>
  <cp:keywords/>
  <dc:description/>
  <cp:lastModifiedBy>Regina Blount</cp:lastModifiedBy>
  <cp:revision>2</cp:revision>
  <dcterms:created xsi:type="dcterms:W3CDTF">2017-07-11T21:23:00Z</dcterms:created>
  <dcterms:modified xsi:type="dcterms:W3CDTF">2017-07-11T21:23:00Z</dcterms:modified>
</cp:coreProperties>
</file>