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7C2224" w14:paraId="132ADA5E" w14:textId="77777777" w:rsidTr="007C2224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6FB71974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BF10: Principles of Business</w:t>
            </w:r>
            <w:r w:rsidR="00B4025D" w:rsidRPr="007C2224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7C2224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7C2224" w:rsidRDefault="00C97ECF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24E3DD87" w:rsidR="00C97ECF" w:rsidRPr="007C2224" w:rsidRDefault="00766F4F" w:rsidP="00B0650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Implement purchasing activities to obtain business supplies, equipment and services.</w:t>
            </w:r>
            <w:r w:rsidR="00B06504">
              <w:rPr>
                <w:rFonts w:ascii="Arial" w:hAnsi="Arial" w:cs="Arial"/>
              </w:rPr>
              <w:t xml:space="preserve"> </w:t>
            </w:r>
          </w:p>
        </w:tc>
      </w:tr>
    </w:tbl>
    <w:p w14:paraId="53AA1FDD" w14:textId="77777777" w:rsidR="00C97ECF" w:rsidRPr="007C2224" w:rsidRDefault="00C97ECF" w:rsidP="007C2224">
      <w:pPr>
        <w:spacing w:after="0" w:line="240" w:lineRule="auto"/>
        <w:rPr>
          <w:rFonts w:ascii="Arial" w:hAnsi="Arial" w:cs="Arial"/>
          <w:b/>
        </w:rPr>
      </w:pPr>
    </w:p>
    <w:p w14:paraId="40953A60" w14:textId="77777777" w:rsidR="0025552B" w:rsidRPr="007C2224" w:rsidRDefault="0025552B" w:rsidP="007C22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2224">
        <w:rPr>
          <w:rFonts w:ascii="Arial" w:hAnsi="Arial" w:cs="Arial"/>
          <w:b/>
          <w:u w:val="single"/>
        </w:rPr>
        <w:t>Unpacked Content</w:t>
      </w:r>
    </w:p>
    <w:p w14:paraId="4918FB55" w14:textId="1DBB1EA7" w:rsidR="00476C82" w:rsidRPr="007C2224" w:rsidRDefault="00380160" w:rsidP="007C2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n</w:t>
      </w:r>
      <w:r w:rsidR="00476C82" w:rsidRPr="007C2224">
        <w:rPr>
          <w:rFonts w:ascii="Arial" w:hAnsi="Arial" w:cs="Arial"/>
        </w:rPr>
        <w:t xml:space="preserve">ature and scope of purchasing (OP:015, OP LAP 2) (CS) </w:t>
      </w:r>
    </w:p>
    <w:p w14:paraId="75AB4D8D" w14:textId="1FAB9AEC" w:rsidR="006C543C" w:rsidRPr="007C2224" w:rsidRDefault="008622F9" w:rsidP="007C2224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A</w:t>
      </w:r>
      <w:r w:rsidR="006C543C" w:rsidRPr="007C2224">
        <w:rPr>
          <w:rFonts w:ascii="Arial" w:hAnsi="Arial" w:cs="Arial"/>
        </w:rPr>
        <w:t>c</w:t>
      </w:r>
      <w:r w:rsidRPr="007C2224">
        <w:rPr>
          <w:rFonts w:ascii="Arial" w:hAnsi="Arial" w:cs="Arial"/>
        </w:rPr>
        <w:t>tivities involved in purchasing</w:t>
      </w:r>
    </w:p>
    <w:p w14:paraId="286A0A59" w14:textId="4670F988" w:rsidR="00476C82" w:rsidRPr="007C2224" w:rsidRDefault="008622F9" w:rsidP="007C2224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The</w:t>
      </w:r>
      <w:r w:rsidR="006C543C" w:rsidRPr="007C2224">
        <w:rPr>
          <w:rFonts w:ascii="Arial" w:hAnsi="Arial" w:cs="Arial"/>
        </w:rPr>
        <w:t xml:space="preserve"> purchasing process used by businesses to obtain materials, equipment, and supplies used in their operation.</w:t>
      </w:r>
    </w:p>
    <w:p w14:paraId="5E6ED587" w14:textId="77777777" w:rsidR="00476C82" w:rsidRPr="007C2224" w:rsidRDefault="00476C82" w:rsidP="007C2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Place orders/reorders (OP:016) (CS)</w:t>
      </w:r>
    </w:p>
    <w:p w14:paraId="0F7817C1" w14:textId="62925F89" w:rsidR="006C543C" w:rsidRPr="007C2224" w:rsidRDefault="008622F9" w:rsidP="007C2224">
      <w:pPr>
        <w:pStyle w:val="ListParagraph"/>
        <w:numPr>
          <w:ilvl w:val="1"/>
          <w:numId w:val="11"/>
        </w:num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F</w:t>
      </w:r>
      <w:r w:rsidR="006C543C" w:rsidRPr="007C2224">
        <w:rPr>
          <w:rFonts w:ascii="Arial" w:hAnsi="Arial" w:cs="Arial"/>
        </w:rPr>
        <w:t>actors to consider when placing orders/reorders.</w:t>
      </w:r>
    </w:p>
    <w:p w14:paraId="207A0980" w14:textId="69073884" w:rsidR="006C543C" w:rsidRPr="007C2224" w:rsidRDefault="008622F9" w:rsidP="007C2224">
      <w:pPr>
        <w:pStyle w:val="ListParagraph"/>
        <w:numPr>
          <w:ilvl w:val="1"/>
          <w:numId w:val="11"/>
        </w:numPr>
        <w:tabs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left="720"/>
        <w:rPr>
          <w:rFonts w:ascii="Arial" w:hAnsi="Arial" w:cs="Arial"/>
        </w:rPr>
      </w:pPr>
      <w:r w:rsidRPr="007C2224">
        <w:rPr>
          <w:rFonts w:ascii="Arial" w:hAnsi="Arial" w:cs="Arial"/>
        </w:rPr>
        <w:t>C</w:t>
      </w:r>
      <w:r w:rsidR="006C543C" w:rsidRPr="007C2224">
        <w:rPr>
          <w:rFonts w:ascii="Arial" w:hAnsi="Arial" w:cs="Arial"/>
        </w:rPr>
        <w:t>omponents of purchase orders.</w:t>
      </w:r>
    </w:p>
    <w:p w14:paraId="0EDAE12D" w14:textId="77777777" w:rsidR="00B06504" w:rsidRDefault="00B06504" w:rsidP="00B06504">
      <w:pPr>
        <w:spacing w:after="0" w:line="240" w:lineRule="auto"/>
        <w:rPr>
          <w:rFonts w:ascii="Arial" w:hAnsi="Arial" w:cs="Arial"/>
          <w:b/>
        </w:rPr>
      </w:pPr>
    </w:p>
    <w:p w14:paraId="7DFD2E98" w14:textId="77777777" w:rsidR="00B06504" w:rsidRDefault="00B06504" w:rsidP="00B06504">
      <w:pPr>
        <w:spacing w:after="0" w:line="240" w:lineRule="auto"/>
        <w:rPr>
          <w:rFonts w:ascii="Arial" w:hAnsi="Arial" w:cs="Arial"/>
          <w:b/>
        </w:rPr>
      </w:pPr>
    </w:p>
    <w:p w14:paraId="017AF66A" w14:textId="74F186B6" w:rsidR="00FE0799" w:rsidRPr="007C2224" w:rsidRDefault="00B06504" w:rsidP="00B06504">
      <w:pPr>
        <w:spacing w:after="0" w:line="240" w:lineRule="auto"/>
        <w:rPr>
          <w:rFonts w:ascii="Arial" w:hAnsi="Arial" w:cs="Arial"/>
          <w:b/>
          <w:u w:val="single"/>
        </w:rPr>
      </w:pPr>
      <w:r w:rsidRPr="00B06504">
        <w:rPr>
          <w:rFonts w:ascii="Arial" w:hAnsi="Arial" w:cs="Arial"/>
        </w:rPr>
        <w:t xml:space="preserve">                                                                     </w:t>
      </w:r>
      <w:r w:rsidR="00265AAA" w:rsidRPr="007C2224">
        <w:rPr>
          <w:rFonts w:ascii="Arial" w:hAnsi="Arial" w:cs="Arial"/>
          <w:b/>
          <w:u w:val="single"/>
        </w:rPr>
        <w:t>K</w:t>
      </w:r>
      <w:r w:rsidR="00FE0799" w:rsidRPr="007C2224">
        <w:rPr>
          <w:rFonts w:ascii="Arial" w:hAnsi="Arial" w:cs="Arial"/>
          <w:b/>
          <w:u w:val="single"/>
        </w:rPr>
        <w:t>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992"/>
      </w:tblGrid>
      <w:tr w:rsidR="007107A9" w:rsidRPr="007C2224" w14:paraId="0A8BD5D9" w14:textId="77777777" w:rsidTr="00CF27CE">
        <w:tc>
          <w:tcPr>
            <w:tcW w:w="2358" w:type="dxa"/>
            <w:shd w:val="clear" w:color="auto" w:fill="E7E6E6" w:themeFill="background2"/>
          </w:tcPr>
          <w:p w14:paraId="654BE05A" w14:textId="77777777" w:rsidR="007107A9" w:rsidRPr="007C2224" w:rsidRDefault="007107A9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6992" w:type="dxa"/>
            <w:shd w:val="clear" w:color="auto" w:fill="E7E6E6" w:themeFill="background2"/>
          </w:tcPr>
          <w:p w14:paraId="2AEABE1B" w14:textId="77777777" w:rsidR="007107A9" w:rsidRPr="007C2224" w:rsidRDefault="007107A9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Definition</w:t>
            </w:r>
          </w:p>
        </w:tc>
      </w:tr>
      <w:tr w:rsidR="007107A9" w:rsidRPr="007C2224" w14:paraId="1D155AD7" w14:textId="77777777" w:rsidTr="009721C5">
        <w:tc>
          <w:tcPr>
            <w:tcW w:w="2358" w:type="dxa"/>
          </w:tcPr>
          <w:p w14:paraId="3197969D" w14:textId="2E93BDD1" w:rsidR="007107A9" w:rsidRPr="007C2224" w:rsidRDefault="00380160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</w:t>
            </w:r>
          </w:p>
        </w:tc>
        <w:tc>
          <w:tcPr>
            <w:tcW w:w="6992" w:type="dxa"/>
          </w:tcPr>
          <w:p w14:paraId="1F79C207" w14:textId="495CDECC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The buying of goods and services for a business. (OP LAP 2, OP LAP 3, OP LAP 5) </w:t>
            </w:r>
          </w:p>
        </w:tc>
      </w:tr>
      <w:tr w:rsidR="00684650" w:rsidRPr="007C2224" w14:paraId="0D1FEF90" w14:textId="77777777" w:rsidTr="009721C5">
        <w:tc>
          <w:tcPr>
            <w:tcW w:w="2358" w:type="dxa"/>
          </w:tcPr>
          <w:p w14:paraId="08272AF9" w14:textId="62A82B11" w:rsidR="00684650" w:rsidRPr="007C2224" w:rsidRDefault="00684650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 Order</w:t>
            </w:r>
          </w:p>
        </w:tc>
        <w:tc>
          <w:tcPr>
            <w:tcW w:w="6992" w:type="dxa"/>
          </w:tcPr>
          <w:p w14:paraId="61A835AC" w14:textId="688916B2" w:rsidR="00684650" w:rsidRPr="007C2224" w:rsidRDefault="00684650" w:rsidP="007C222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The form that a business fills out to order goods; may be the same as a purchase agreement or purchase contract. (DS LAP 5, OP LAP 2)</w:t>
            </w:r>
          </w:p>
        </w:tc>
      </w:tr>
      <w:tr w:rsidR="007107A9" w:rsidRPr="007C2224" w14:paraId="2F9B7E83" w14:textId="77777777" w:rsidTr="009721C5">
        <w:tc>
          <w:tcPr>
            <w:tcW w:w="2358" w:type="dxa"/>
          </w:tcPr>
          <w:p w14:paraId="574AAAD8" w14:textId="7C6966D2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Purchasing Process</w:t>
            </w:r>
          </w:p>
        </w:tc>
        <w:tc>
          <w:tcPr>
            <w:tcW w:w="6992" w:type="dxa"/>
          </w:tcPr>
          <w:p w14:paraId="6688F7E8" w14:textId="729A818B" w:rsidR="007107A9" w:rsidRPr="007C2224" w:rsidRDefault="004B5C2A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</w:rPr>
              <w:t>A series of sequential steps taken by purchasing specialists to buy goods and services for a business. (OP LAP 2)</w:t>
            </w:r>
          </w:p>
        </w:tc>
      </w:tr>
    </w:tbl>
    <w:p w14:paraId="021B415A" w14:textId="77777777" w:rsidR="009A336E" w:rsidRPr="007C2224" w:rsidRDefault="0025552B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 w:type="page"/>
      </w:r>
    </w:p>
    <w:p w14:paraId="5DE57B6C" w14:textId="3036F442" w:rsidR="00094BAE" w:rsidRPr="007C2224" w:rsidRDefault="00094BAE" w:rsidP="007C222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9078C2" w:rsidRPr="007C2224" w14:paraId="6146A87F" w14:textId="77777777" w:rsidTr="00F53538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BA228" w14:textId="77777777" w:rsidR="009078C2" w:rsidRPr="007C2224" w:rsidRDefault="009078C2" w:rsidP="00F535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64D883D6" w14:textId="77777777" w:rsidR="009078C2" w:rsidRPr="007C2224" w:rsidRDefault="009078C2" w:rsidP="00F53538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BF10: Principles of Business and Finance</w:t>
            </w:r>
          </w:p>
        </w:tc>
      </w:tr>
      <w:tr w:rsidR="009078C2" w:rsidRPr="007C2224" w14:paraId="5C4D0061" w14:textId="77777777" w:rsidTr="00F53538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BAE9D3" w14:textId="77777777" w:rsidR="009078C2" w:rsidRPr="007C2224" w:rsidRDefault="009078C2" w:rsidP="00F535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13A92DC1" w14:textId="48E3A1D6" w:rsidR="009078C2" w:rsidRPr="007C2224" w:rsidRDefault="009078C2" w:rsidP="00B06504">
            <w:p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Implement purchasing activities to obtain business supplies, equipment and services. </w:t>
            </w:r>
          </w:p>
        </w:tc>
      </w:tr>
    </w:tbl>
    <w:p w14:paraId="0892C491" w14:textId="77777777" w:rsidR="009078C2" w:rsidRDefault="009078C2" w:rsidP="007C22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3E70E68" w14:textId="1A12CA3E" w:rsidR="00FE0799" w:rsidRPr="007C2224" w:rsidRDefault="00AB7AD4" w:rsidP="007C22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2224">
        <w:rPr>
          <w:rFonts w:ascii="Arial" w:hAnsi="Arial" w:cs="Arial"/>
          <w:b/>
          <w:u w:val="single"/>
        </w:rPr>
        <w:t>I</w:t>
      </w:r>
      <w:r w:rsidR="00581E7A" w:rsidRPr="007C2224">
        <w:rPr>
          <w:rFonts w:ascii="Arial" w:hAnsi="Arial" w:cs="Arial"/>
          <w:b/>
          <w:u w:val="single"/>
        </w:rPr>
        <w:t>nstructional Activities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90"/>
        <w:gridCol w:w="2157"/>
        <w:gridCol w:w="8053"/>
      </w:tblGrid>
      <w:tr w:rsidR="00290C89" w:rsidRPr="007C2224" w14:paraId="507A270F" w14:textId="77777777" w:rsidTr="009773B0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22206973" w14:textId="17B87032" w:rsidR="00290C89" w:rsidRPr="007C2224" w:rsidRDefault="00C938F1" w:rsidP="008C65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Explain the nature </w:t>
            </w:r>
            <w:r w:rsidR="00387A69" w:rsidRPr="007C2224">
              <w:rPr>
                <w:rFonts w:ascii="Arial" w:hAnsi="Arial" w:cs="Arial"/>
                <w:b/>
              </w:rPr>
              <w:t>and scope of purchasing (OP:015, OP LAP 2) (CS)</w:t>
            </w:r>
            <w:r w:rsidR="009F1963" w:rsidRPr="007C22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17CC" w:rsidRPr="007C2224" w14:paraId="3751395D" w14:textId="77777777" w:rsidTr="009773B0">
        <w:trPr>
          <w:trHeight w:val="51"/>
        </w:trPr>
        <w:tc>
          <w:tcPr>
            <w:tcW w:w="590" w:type="dxa"/>
            <w:vMerge w:val="restart"/>
            <w:vAlign w:val="center"/>
          </w:tcPr>
          <w:p w14:paraId="793952D2" w14:textId="77777777" w:rsidR="008B17CC" w:rsidRPr="007C2224" w:rsidRDefault="008B17CC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272B4378" w14:textId="77777777" w:rsidR="008B17CC" w:rsidRPr="007C2224" w:rsidRDefault="008B17CC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Activity Predecessor(s)</w:t>
            </w:r>
            <w:r w:rsidR="00B11A3F" w:rsidRPr="007C22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53" w:type="dxa"/>
            <w:vAlign w:val="center"/>
          </w:tcPr>
          <w:p w14:paraId="5B4DF41B" w14:textId="77777777" w:rsidR="00585684" w:rsidRPr="007C2224" w:rsidRDefault="00585684" w:rsidP="007C22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Define the term purchasing.</w:t>
            </w:r>
          </w:p>
          <w:p w14:paraId="589A92DD" w14:textId="598A3C84" w:rsidR="00585684" w:rsidRPr="007C2224" w:rsidRDefault="00585684" w:rsidP="007C22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Identify activities involved in purchasing.</w:t>
            </w:r>
          </w:p>
          <w:p w14:paraId="46B20AB2" w14:textId="78DAA79B" w:rsidR="008B17CC" w:rsidRPr="007C2224" w:rsidRDefault="00585684" w:rsidP="007C22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Describe the importance of purchasing in the operation of a business.</w:t>
            </w:r>
          </w:p>
        </w:tc>
      </w:tr>
      <w:tr w:rsidR="008B17CC" w:rsidRPr="007C2224" w14:paraId="17CBFE62" w14:textId="77777777" w:rsidTr="009773B0">
        <w:trPr>
          <w:trHeight w:val="45"/>
        </w:trPr>
        <w:tc>
          <w:tcPr>
            <w:tcW w:w="590" w:type="dxa"/>
            <w:vMerge/>
            <w:vAlign w:val="center"/>
          </w:tcPr>
          <w:p w14:paraId="42127170" w14:textId="77777777" w:rsidR="008B17CC" w:rsidRPr="007C2224" w:rsidRDefault="008B17CC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5896A88F" w14:textId="77777777" w:rsidR="008B17CC" w:rsidRPr="007C2224" w:rsidRDefault="00290C89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Activity Objective</w:t>
            </w:r>
            <w:r w:rsidR="0042754A" w:rsidRPr="007C2224">
              <w:rPr>
                <w:rFonts w:ascii="Arial" w:hAnsi="Arial" w:cs="Arial"/>
                <w:b/>
              </w:rPr>
              <w:t>(s)</w:t>
            </w:r>
            <w:r w:rsidRPr="007C22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53" w:type="dxa"/>
            <w:vAlign w:val="center"/>
          </w:tcPr>
          <w:p w14:paraId="2CDF910A" w14:textId="7ABA50E1" w:rsidR="00290C89" w:rsidRPr="007C2224" w:rsidRDefault="00C9540E" w:rsidP="007C22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Discuss the purchasing process used by businesses to obtain materials, equipment, and supplies used in their operation.</w:t>
            </w:r>
          </w:p>
        </w:tc>
      </w:tr>
      <w:tr w:rsidR="00B35071" w:rsidRPr="007C2224" w14:paraId="01B24B35" w14:textId="77777777" w:rsidTr="009773B0">
        <w:trPr>
          <w:trHeight w:val="45"/>
        </w:trPr>
        <w:tc>
          <w:tcPr>
            <w:tcW w:w="590" w:type="dxa"/>
            <w:vMerge/>
            <w:vAlign w:val="center"/>
          </w:tcPr>
          <w:p w14:paraId="16A540CE" w14:textId="77777777" w:rsidR="00B35071" w:rsidRPr="007C2224" w:rsidRDefault="00B35071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5CB3DF93" w14:textId="77777777" w:rsidR="00B35071" w:rsidRPr="007C2224" w:rsidRDefault="00B35071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Students will:</w:t>
            </w:r>
          </w:p>
        </w:tc>
        <w:tc>
          <w:tcPr>
            <w:tcW w:w="8053" w:type="dxa"/>
            <w:vAlign w:val="center"/>
          </w:tcPr>
          <w:p w14:paraId="04FD0A55" w14:textId="77777777" w:rsidR="00B35071" w:rsidRPr="007C2224" w:rsidRDefault="00FC7C3B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Complete The Purchasing Process Graphic Organizer</w:t>
            </w:r>
          </w:p>
          <w:p w14:paraId="19A8F456" w14:textId="68245184" w:rsidR="00FC7C3B" w:rsidRPr="007C2224" w:rsidRDefault="00FC7C3B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Answer the reflective questions found on page 2 of the graphic organizer</w:t>
            </w:r>
          </w:p>
        </w:tc>
      </w:tr>
      <w:tr w:rsidR="00934485" w:rsidRPr="007C2224" w14:paraId="6121D477" w14:textId="77777777" w:rsidTr="009773B0">
        <w:trPr>
          <w:trHeight w:val="45"/>
        </w:trPr>
        <w:tc>
          <w:tcPr>
            <w:tcW w:w="590" w:type="dxa"/>
            <w:vMerge/>
            <w:vAlign w:val="center"/>
          </w:tcPr>
          <w:p w14:paraId="2FFBDA11" w14:textId="77777777" w:rsidR="00934485" w:rsidRPr="007C2224" w:rsidRDefault="00934485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6BE97F4A" w14:textId="77777777" w:rsidR="00934485" w:rsidRPr="007C2224" w:rsidRDefault="00934485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File(s):</w:t>
            </w:r>
          </w:p>
        </w:tc>
        <w:tc>
          <w:tcPr>
            <w:tcW w:w="8053" w:type="dxa"/>
            <w:vAlign w:val="center"/>
          </w:tcPr>
          <w:p w14:paraId="639B6FD5" w14:textId="1F5B3805" w:rsidR="00934485" w:rsidRPr="007C2224" w:rsidRDefault="008F437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FC7C3B" w:rsidRPr="007C2224">
              <w:rPr>
                <w:rFonts w:ascii="Arial" w:hAnsi="Arial" w:cs="Arial"/>
                <w:b/>
              </w:rPr>
              <w:t>The Purchasing Process Graphic Organizer</w:t>
            </w:r>
          </w:p>
          <w:p w14:paraId="2EAA5AE9" w14:textId="77777777" w:rsidR="0029521D" w:rsidRPr="007C2224" w:rsidRDefault="008F437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29521D" w:rsidRPr="007C2224">
              <w:rPr>
                <w:rFonts w:ascii="Arial" w:hAnsi="Arial" w:cs="Arial"/>
                <w:b/>
              </w:rPr>
              <w:t>The Purchasing Process Graphic Organizer KEY</w:t>
            </w:r>
          </w:p>
          <w:p w14:paraId="77C524CD" w14:textId="586E57B0" w:rsidR="008F437E" w:rsidRPr="007C2224" w:rsidRDefault="008F437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  <w:b/>
              </w:rPr>
              <w:t>4.02 The Purchasing Process Reflective Responses</w:t>
            </w:r>
          </w:p>
        </w:tc>
      </w:tr>
      <w:tr w:rsidR="00934485" w:rsidRPr="007C2224" w14:paraId="5F09D196" w14:textId="77777777" w:rsidTr="009773B0">
        <w:trPr>
          <w:trHeight w:val="422"/>
        </w:trPr>
        <w:tc>
          <w:tcPr>
            <w:tcW w:w="590" w:type="dxa"/>
            <w:vMerge/>
            <w:vAlign w:val="center"/>
          </w:tcPr>
          <w:p w14:paraId="69E0CD24" w14:textId="77777777" w:rsidR="00934485" w:rsidRPr="007C2224" w:rsidRDefault="00934485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702ADE34" w14:textId="77777777" w:rsidR="00934485" w:rsidRPr="007C2224" w:rsidRDefault="00934485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Deliverable:</w:t>
            </w:r>
          </w:p>
        </w:tc>
        <w:tc>
          <w:tcPr>
            <w:tcW w:w="8053" w:type="dxa"/>
            <w:vAlign w:val="center"/>
          </w:tcPr>
          <w:p w14:paraId="379B61F5" w14:textId="0995A8B0" w:rsidR="00934485" w:rsidRPr="007C2224" w:rsidRDefault="008F437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FC7C3B" w:rsidRPr="007C2224">
              <w:rPr>
                <w:rFonts w:ascii="Arial" w:hAnsi="Arial" w:cs="Arial"/>
                <w:b/>
              </w:rPr>
              <w:t xml:space="preserve">Reflective Questions </w:t>
            </w:r>
            <w:r w:rsidRPr="007C2224">
              <w:rPr>
                <w:rFonts w:ascii="Arial" w:hAnsi="Arial" w:cs="Arial"/>
                <w:b/>
              </w:rPr>
              <w:t>R</w:t>
            </w:r>
            <w:r w:rsidR="00FC7C3B" w:rsidRPr="007C2224">
              <w:rPr>
                <w:rFonts w:ascii="Arial" w:hAnsi="Arial" w:cs="Arial"/>
                <w:b/>
              </w:rPr>
              <w:t>esponses</w:t>
            </w:r>
          </w:p>
        </w:tc>
      </w:tr>
      <w:tr w:rsidR="00B474AF" w:rsidRPr="007C2224" w14:paraId="07685201" w14:textId="77777777" w:rsidTr="009773B0">
        <w:trPr>
          <w:trHeight w:val="368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6BA62AD" w14:textId="2C20967A" w:rsidR="00B474AF" w:rsidRPr="007C2224" w:rsidRDefault="00821008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Place orders/reorders (OP:016) (CS) (</w:t>
            </w:r>
            <w:r w:rsidR="009F1963" w:rsidRPr="007C2224">
              <w:rPr>
                <w:rFonts w:ascii="Arial" w:hAnsi="Arial" w:cs="Arial"/>
                <w:b/>
              </w:rPr>
              <w:t xml:space="preserve">MBA Guide </w:t>
            </w:r>
            <w:r w:rsidRPr="007C2224">
              <w:rPr>
                <w:rFonts w:ascii="Arial" w:hAnsi="Arial" w:cs="Arial"/>
                <w:b/>
              </w:rPr>
              <w:t>page 5-100)</w:t>
            </w:r>
          </w:p>
        </w:tc>
      </w:tr>
      <w:tr w:rsidR="003B1CC2" w:rsidRPr="007C2224" w14:paraId="299C70CF" w14:textId="77777777" w:rsidTr="009773B0">
        <w:trPr>
          <w:trHeight w:val="66"/>
        </w:trPr>
        <w:tc>
          <w:tcPr>
            <w:tcW w:w="590" w:type="dxa"/>
            <w:vMerge w:val="restart"/>
            <w:vAlign w:val="center"/>
          </w:tcPr>
          <w:p w14:paraId="481EAAF5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5B91547D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Activity Predecessor(s):</w:t>
            </w:r>
          </w:p>
        </w:tc>
        <w:tc>
          <w:tcPr>
            <w:tcW w:w="8053" w:type="dxa"/>
            <w:vAlign w:val="center"/>
          </w:tcPr>
          <w:p w14:paraId="6FB00A06" w14:textId="77777777" w:rsidR="00821008" w:rsidRPr="007C2224" w:rsidRDefault="00821008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Explain factors to consider when placing orders/reorders.</w:t>
            </w:r>
          </w:p>
          <w:p w14:paraId="73233B07" w14:textId="3D481C3D" w:rsidR="003B1CC2" w:rsidRPr="007C2224" w:rsidRDefault="00821008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Describe the use of smart cards in placing orders/reorders.</w:t>
            </w:r>
          </w:p>
        </w:tc>
      </w:tr>
      <w:tr w:rsidR="003B1CC2" w:rsidRPr="007C2224" w14:paraId="7571FA40" w14:textId="77777777" w:rsidTr="009773B0">
        <w:trPr>
          <w:trHeight w:val="65"/>
        </w:trPr>
        <w:tc>
          <w:tcPr>
            <w:tcW w:w="590" w:type="dxa"/>
            <w:vMerge/>
            <w:vAlign w:val="center"/>
          </w:tcPr>
          <w:p w14:paraId="71A07303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336934AC" w14:textId="77777777" w:rsidR="003B1CC2" w:rsidRPr="007C2224" w:rsidRDefault="0042754A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Activity Objective(s):</w:t>
            </w:r>
          </w:p>
        </w:tc>
        <w:tc>
          <w:tcPr>
            <w:tcW w:w="8053" w:type="dxa"/>
            <w:vAlign w:val="center"/>
          </w:tcPr>
          <w:p w14:paraId="3900C9C7" w14:textId="77777777" w:rsidR="00C9540E" w:rsidRPr="007C2224" w:rsidRDefault="00C9540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Identify the components of purchase orders.</w:t>
            </w:r>
          </w:p>
          <w:p w14:paraId="6E499EFF" w14:textId="77777777" w:rsidR="00C9540E" w:rsidRPr="007C2224" w:rsidRDefault="00C9540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Calculate amount of order/reorder.</w:t>
            </w:r>
          </w:p>
          <w:p w14:paraId="253B77DC" w14:textId="19659653" w:rsidR="00C1560B" w:rsidRPr="007C2224" w:rsidRDefault="00C9540E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Complete orders/reorders for goods and/or services</w:t>
            </w:r>
          </w:p>
        </w:tc>
      </w:tr>
      <w:tr w:rsidR="003B1CC2" w:rsidRPr="007C2224" w14:paraId="0447F14E" w14:textId="77777777" w:rsidTr="009773B0">
        <w:trPr>
          <w:trHeight w:val="65"/>
        </w:trPr>
        <w:tc>
          <w:tcPr>
            <w:tcW w:w="590" w:type="dxa"/>
            <w:vMerge/>
            <w:vAlign w:val="center"/>
          </w:tcPr>
          <w:p w14:paraId="7A00BB62" w14:textId="01381B70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0921A51A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Students will:</w:t>
            </w:r>
          </w:p>
        </w:tc>
        <w:tc>
          <w:tcPr>
            <w:tcW w:w="8053" w:type="dxa"/>
            <w:vAlign w:val="center"/>
          </w:tcPr>
          <w:p w14:paraId="6AD6841B" w14:textId="77777777" w:rsidR="003B1CC2" w:rsidRPr="007C2224" w:rsidRDefault="0029521D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Practice filling out a purchase order</w:t>
            </w:r>
          </w:p>
          <w:p w14:paraId="544D0B79" w14:textId="77777777" w:rsidR="0029521D" w:rsidRPr="007C2224" w:rsidRDefault="0029521D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Practice calculating Reorder Levels</w:t>
            </w:r>
          </w:p>
          <w:p w14:paraId="6AC78BB8" w14:textId="0991FE12" w:rsidR="0035462B" w:rsidRPr="007C2224" w:rsidRDefault="0035462B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>Working with a partner, students will develop a purchasing plan for a lunch meal for their school’s cafeteria</w:t>
            </w:r>
          </w:p>
        </w:tc>
      </w:tr>
      <w:tr w:rsidR="003B1CC2" w:rsidRPr="007C2224" w14:paraId="3BF6DAA6" w14:textId="77777777" w:rsidTr="009773B0">
        <w:trPr>
          <w:trHeight w:val="65"/>
        </w:trPr>
        <w:tc>
          <w:tcPr>
            <w:tcW w:w="590" w:type="dxa"/>
            <w:vMerge/>
            <w:vAlign w:val="center"/>
          </w:tcPr>
          <w:p w14:paraId="570100B2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5C8491D1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File(s):</w:t>
            </w:r>
          </w:p>
        </w:tc>
        <w:tc>
          <w:tcPr>
            <w:tcW w:w="8053" w:type="dxa"/>
            <w:vAlign w:val="center"/>
          </w:tcPr>
          <w:p w14:paraId="05C7B020" w14:textId="364C0B7E" w:rsidR="003B1CC2" w:rsidRPr="007C2224" w:rsidRDefault="00992DF6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29521D" w:rsidRPr="007C2224">
              <w:rPr>
                <w:rFonts w:ascii="Arial" w:hAnsi="Arial" w:cs="Arial"/>
                <w:b/>
              </w:rPr>
              <w:t xml:space="preserve">Filling </w:t>
            </w:r>
            <w:r w:rsidR="00524B00" w:rsidRPr="007C2224">
              <w:rPr>
                <w:rFonts w:ascii="Arial" w:hAnsi="Arial" w:cs="Arial"/>
                <w:b/>
              </w:rPr>
              <w:t>o</w:t>
            </w:r>
            <w:r w:rsidRPr="007C2224">
              <w:rPr>
                <w:rFonts w:ascii="Arial" w:hAnsi="Arial" w:cs="Arial"/>
                <w:b/>
              </w:rPr>
              <w:t>ut a Purchase Order  Instructions</w:t>
            </w:r>
          </w:p>
          <w:p w14:paraId="3D7F1AB5" w14:textId="272F7FFA" w:rsidR="0029521D" w:rsidRPr="007C2224" w:rsidRDefault="00992DF6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29521D" w:rsidRPr="007C2224">
              <w:rPr>
                <w:rFonts w:ascii="Arial" w:hAnsi="Arial" w:cs="Arial"/>
                <w:b/>
              </w:rPr>
              <w:t xml:space="preserve">Calculating a Reorder Point Handout </w:t>
            </w:r>
          </w:p>
          <w:p w14:paraId="14F856E7" w14:textId="05058980" w:rsidR="0029521D" w:rsidRPr="007C2224" w:rsidRDefault="00992DF6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29521D" w:rsidRPr="007C2224">
              <w:rPr>
                <w:rFonts w:ascii="Arial" w:hAnsi="Arial" w:cs="Arial"/>
                <w:b/>
              </w:rPr>
              <w:t xml:space="preserve">Calculating a Reorder Point </w:t>
            </w:r>
            <w:r w:rsidRPr="007C2224">
              <w:rPr>
                <w:rFonts w:ascii="Arial" w:hAnsi="Arial" w:cs="Arial"/>
                <w:b/>
              </w:rPr>
              <w:t xml:space="preserve">Handout </w:t>
            </w:r>
            <w:r w:rsidR="0029521D" w:rsidRPr="007C2224">
              <w:rPr>
                <w:rFonts w:ascii="Arial" w:hAnsi="Arial" w:cs="Arial"/>
                <w:b/>
              </w:rPr>
              <w:t>KEY</w:t>
            </w:r>
          </w:p>
          <w:p w14:paraId="64DAE101" w14:textId="3D56FF39" w:rsidR="0035462B" w:rsidRPr="007C2224" w:rsidRDefault="00992DF6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 xml:space="preserve">4.02 </w:t>
            </w:r>
            <w:r w:rsidR="0035462B" w:rsidRPr="007C2224">
              <w:rPr>
                <w:rFonts w:ascii="Arial" w:hAnsi="Arial" w:cs="Arial"/>
                <w:b/>
              </w:rPr>
              <w:t>Purchasing Plan Activity</w:t>
            </w:r>
          </w:p>
        </w:tc>
      </w:tr>
      <w:tr w:rsidR="003B1CC2" w:rsidRPr="007C2224" w14:paraId="284F522B" w14:textId="77777777" w:rsidTr="009773B0">
        <w:trPr>
          <w:trHeight w:val="65"/>
        </w:trPr>
        <w:tc>
          <w:tcPr>
            <w:tcW w:w="590" w:type="dxa"/>
            <w:vMerge/>
            <w:vAlign w:val="center"/>
          </w:tcPr>
          <w:p w14:paraId="082EF2BE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0C230DBC" w14:textId="77777777" w:rsidR="003B1CC2" w:rsidRPr="007C2224" w:rsidRDefault="003B1CC2" w:rsidP="007C22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2224">
              <w:rPr>
                <w:rFonts w:ascii="Arial" w:hAnsi="Arial" w:cs="Arial"/>
                <w:b/>
              </w:rPr>
              <w:t>Deliverable:</w:t>
            </w:r>
          </w:p>
        </w:tc>
        <w:tc>
          <w:tcPr>
            <w:tcW w:w="8053" w:type="dxa"/>
            <w:vAlign w:val="center"/>
          </w:tcPr>
          <w:p w14:paraId="2B944062" w14:textId="77777777" w:rsidR="0029521D" w:rsidRPr="007C2224" w:rsidRDefault="0029521D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</w:rPr>
              <w:t xml:space="preserve">Solve calculations of reorder levels problems in the </w:t>
            </w:r>
            <w:r w:rsidR="00CA63A1" w:rsidRPr="007C2224">
              <w:rPr>
                <w:rFonts w:ascii="Arial" w:hAnsi="Arial" w:cs="Arial"/>
                <w:b/>
              </w:rPr>
              <w:t>4.02</w:t>
            </w:r>
            <w:r w:rsidR="00CA63A1" w:rsidRPr="007C2224">
              <w:rPr>
                <w:rFonts w:ascii="Arial" w:hAnsi="Arial" w:cs="Arial"/>
              </w:rPr>
              <w:t xml:space="preserve"> </w:t>
            </w:r>
            <w:r w:rsidRPr="007C2224">
              <w:rPr>
                <w:rFonts w:ascii="Arial" w:hAnsi="Arial" w:cs="Arial"/>
                <w:b/>
              </w:rPr>
              <w:t>Calculating a Reorder Point Handout</w:t>
            </w:r>
          </w:p>
          <w:p w14:paraId="37D2AD4E" w14:textId="7176BBE1" w:rsidR="0004027A" w:rsidRPr="007C2224" w:rsidRDefault="0004027A" w:rsidP="007C22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7C2224">
              <w:rPr>
                <w:rFonts w:ascii="Arial" w:hAnsi="Arial" w:cs="Arial"/>
                <w:b/>
              </w:rPr>
              <w:t>4.02 Purchasing Plan Activity</w:t>
            </w:r>
          </w:p>
        </w:tc>
      </w:tr>
    </w:tbl>
    <w:p w14:paraId="4548F72A" w14:textId="3FCF7D13" w:rsidR="00314105" w:rsidRPr="007C2224" w:rsidRDefault="00314105" w:rsidP="007C2224">
      <w:pPr>
        <w:spacing w:after="0" w:line="240" w:lineRule="auto"/>
        <w:rPr>
          <w:rFonts w:ascii="Arial" w:hAnsi="Arial" w:cs="Arial"/>
          <w:b/>
          <w:u w:val="single"/>
        </w:rPr>
      </w:pPr>
    </w:p>
    <w:p w14:paraId="7BB4757F" w14:textId="77777777" w:rsidR="009F1963" w:rsidRPr="007C2224" w:rsidRDefault="009F1963" w:rsidP="007C2224">
      <w:pPr>
        <w:spacing w:after="0" w:line="240" w:lineRule="auto"/>
        <w:rPr>
          <w:rFonts w:ascii="Arial" w:hAnsi="Arial" w:cs="Arial"/>
          <w:b/>
        </w:rPr>
      </w:pPr>
      <w:bookmarkStart w:id="0" w:name="manage_inventory"/>
      <w:r w:rsidRPr="007C2224">
        <w:rPr>
          <w:rFonts w:ascii="Arial" w:hAnsi="Arial" w:cs="Arial"/>
          <w:b/>
        </w:rPr>
        <w:br w:type="page"/>
      </w:r>
    </w:p>
    <w:p w14:paraId="5803DDFD" w14:textId="5343704A" w:rsidR="0035462B" w:rsidRPr="007C2224" w:rsidRDefault="00291116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lastRenderedPageBreak/>
        <w:t xml:space="preserve">4.02 </w:t>
      </w:r>
      <w:r w:rsidR="0035462B" w:rsidRPr="007C2224">
        <w:rPr>
          <w:rFonts w:ascii="Arial" w:hAnsi="Arial" w:cs="Arial"/>
          <w:b/>
        </w:rPr>
        <w:t>The Purchasing Process Graphic Organizer</w:t>
      </w:r>
    </w:p>
    <w:p w14:paraId="2768100C" w14:textId="09756402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b/>
        </w:rPr>
        <w:t>Directions:</w:t>
      </w:r>
      <w:r w:rsidRPr="007C2224">
        <w:rPr>
          <w:rFonts w:ascii="Arial" w:hAnsi="Arial" w:cs="Arial"/>
        </w:rPr>
        <w:t xml:space="preserve"> Complete the following Graphic organizer while teacher discusses the purchasing process. </w:t>
      </w:r>
    </w:p>
    <w:p w14:paraId="5E3C6DBB" w14:textId="27937C8C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2BD34" wp14:editId="749E2C11">
                <wp:simplePos x="0" y="0"/>
                <wp:positionH relativeFrom="column">
                  <wp:posOffset>2196143</wp:posOffset>
                </wp:positionH>
                <wp:positionV relativeFrom="paragraph">
                  <wp:posOffset>2754630</wp:posOffset>
                </wp:positionV>
                <wp:extent cx="2005814" cy="423080"/>
                <wp:effectExtent l="0" t="0" r="139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814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4E74" w14:textId="77777777" w:rsidR="004B5C2A" w:rsidRPr="00321C80" w:rsidRDefault="004B5C2A" w:rsidP="0035462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21C80">
                              <w:rPr>
                                <w:b/>
                                <w:sz w:val="40"/>
                              </w:rPr>
                              <w:t>Purchasing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BD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2.9pt;margin-top:216.9pt;width:157.95pt;height:3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VlAIAALQ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" fillcolor="white [3201]" strokeweight=".5pt">
                <v:textbox>
                  <w:txbxContent>
                    <w:p w14:paraId="7F2F4E74" w14:textId="77777777" w:rsidR="004B5C2A" w:rsidRPr="00321C80" w:rsidRDefault="004B5C2A" w:rsidP="0035462B">
                      <w:pPr>
                        <w:rPr>
                          <w:b/>
                          <w:sz w:val="40"/>
                        </w:rPr>
                      </w:pPr>
                      <w:r w:rsidRPr="00321C80">
                        <w:rPr>
                          <w:b/>
                          <w:sz w:val="40"/>
                        </w:rPr>
                        <w:t>Purchasing Cycle</w:t>
                      </w:r>
                    </w:p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B565" wp14:editId="743E29AB">
                <wp:simplePos x="0" y="0"/>
                <wp:positionH relativeFrom="column">
                  <wp:posOffset>5285740</wp:posOffset>
                </wp:positionH>
                <wp:positionV relativeFrom="paragraph">
                  <wp:posOffset>2468245</wp:posOffset>
                </wp:positionV>
                <wp:extent cx="900430" cy="9144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27EC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5B565" id="Text Box 8" o:spid="_x0000_s1027" type="#_x0000_t202" style="position:absolute;margin-left:416.2pt;margin-top:194.35pt;width:70.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" fillcolor="white [3201]" strokeweight=".5pt">
                <v:textbox>
                  <w:txbxContent>
                    <w:p w14:paraId="08E927EC" w14:textId="77777777" w:rsidR="004B5C2A" w:rsidRDefault="004B5C2A" w:rsidP="0035462B"/>
                  </w:txbxContent>
                </v:textbox>
              </v:shape>
            </w:pict>
          </mc:Fallback>
        </mc:AlternateContent>
      </w:r>
    </w:p>
    <w:p w14:paraId="4F4A82D0" w14:textId="51F55746" w:rsidR="0035462B" w:rsidRPr="007C2224" w:rsidRDefault="0084002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F55BE" wp14:editId="4A0B50A5">
                <wp:simplePos x="0" y="0"/>
                <wp:positionH relativeFrom="column">
                  <wp:posOffset>1226185</wp:posOffset>
                </wp:positionH>
                <wp:positionV relativeFrom="paragraph">
                  <wp:posOffset>4542790</wp:posOffset>
                </wp:positionV>
                <wp:extent cx="900430" cy="914400"/>
                <wp:effectExtent l="0" t="0" r="139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099D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F55BE" id="Text Box 9" o:spid="_x0000_s1028" type="#_x0000_t202" style="position:absolute;margin-left:96.55pt;margin-top:357.7pt;width:70.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O0lAIAALgFAAAOAAAAZHJzL2Uyb0RvYy54bWysVN9P2zAQfp+0/8Hy+0haC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" fillcolor="white [3201]" strokeweight=".5pt">
                <v:textbox>
                  <w:txbxContent>
                    <w:p w14:paraId="6479099D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808C5" wp14:editId="68F46BC1">
                <wp:simplePos x="0" y="0"/>
                <wp:positionH relativeFrom="column">
                  <wp:posOffset>3752215</wp:posOffset>
                </wp:positionH>
                <wp:positionV relativeFrom="paragraph">
                  <wp:posOffset>4510405</wp:posOffset>
                </wp:positionV>
                <wp:extent cx="900430" cy="914400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C2D2FA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808C5" id="Text Box 7" o:spid="_x0000_s1029" type="#_x0000_t202" style="position:absolute;margin-left:295.45pt;margin-top:355.15pt;width:70.9pt;height:1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" fillcolor="window" strokeweight=".5pt">
                <v:textbox>
                  <w:txbxContent>
                    <w:p w14:paraId="3BC2D2FA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68A57" wp14:editId="4BAF2945">
                <wp:simplePos x="0" y="0"/>
                <wp:positionH relativeFrom="column">
                  <wp:posOffset>-465455</wp:posOffset>
                </wp:positionH>
                <wp:positionV relativeFrom="paragraph">
                  <wp:posOffset>2559685</wp:posOffset>
                </wp:positionV>
                <wp:extent cx="900430" cy="91440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0620C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68A57" id="Text Box 10" o:spid="_x0000_s1030" type="#_x0000_t202" style="position:absolute;margin-left:-36.65pt;margin-top:201.55pt;width:70.9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" fillcolor="white [3201]" strokeweight=".5pt">
                <v:textbox>
                  <w:txbxContent>
                    <w:p w14:paraId="2660620C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447CA2" wp14:editId="5C5F43A5">
                <wp:simplePos x="0" y="0"/>
                <wp:positionH relativeFrom="column">
                  <wp:posOffset>3719195</wp:posOffset>
                </wp:positionH>
                <wp:positionV relativeFrom="paragraph">
                  <wp:posOffset>358775</wp:posOffset>
                </wp:positionV>
                <wp:extent cx="900430" cy="91440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0C64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47CA2" id="Text Box 6" o:spid="_x0000_s1031" type="#_x0000_t202" style="position:absolute;margin-left:292.85pt;margin-top:28.25pt;width:70.9pt;height:1in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" fillcolor="white [3201]" strokeweight=".5pt">
                <v:textbox>
                  <w:txbxContent>
                    <w:p w14:paraId="70C90C64" w14:textId="77777777" w:rsidR="004B5C2A" w:rsidRDefault="004B5C2A" w:rsidP="0035462B"/>
                  </w:txbxContent>
                </v:textbox>
              </v:shape>
            </w:pict>
          </mc:Fallback>
        </mc:AlternateContent>
      </w:r>
      <w:r w:rsidRPr="007C2224">
        <w:rPr>
          <w:rFonts w:ascii="Arial" w:hAnsi="Arial" w:cs="Arial"/>
          <w:noProof/>
        </w:rPr>
        <w:drawing>
          <wp:anchor distT="0" distB="0" distL="114300" distR="114300" simplePos="0" relativeHeight="251625472" behindDoc="1" locked="0" layoutInCell="1" allowOverlap="1" wp14:anchorId="041670E7" wp14:editId="24543724">
            <wp:simplePos x="0" y="0"/>
            <wp:positionH relativeFrom="column">
              <wp:posOffset>-175260</wp:posOffset>
            </wp:positionH>
            <wp:positionV relativeFrom="paragraph">
              <wp:posOffset>184150</wp:posOffset>
            </wp:positionV>
            <wp:extent cx="6035675" cy="5158740"/>
            <wp:effectExtent l="0" t="0" r="3175" b="3810"/>
            <wp:wrapTight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9F0D3" wp14:editId="20E572B1">
                <wp:simplePos x="0" y="0"/>
                <wp:positionH relativeFrom="column">
                  <wp:posOffset>1358265</wp:posOffset>
                </wp:positionH>
                <wp:positionV relativeFrom="paragraph">
                  <wp:posOffset>590550</wp:posOffset>
                </wp:positionV>
                <wp:extent cx="900430" cy="914400"/>
                <wp:effectExtent l="0" t="0" r="139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38E9" w14:textId="77777777" w:rsidR="004B5C2A" w:rsidRDefault="004B5C2A" w:rsidP="00354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9F0D3" id="Text Box 11" o:spid="_x0000_s1032" type="#_x0000_t202" style="position:absolute;margin-left:106.95pt;margin-top:46.5pt;width:70.9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" fillcolor="white [3201]" strokeweight=".5pt">
                <v:textbox>
                  <w:txbxContent>
                    <w:p w14:paraId="579B38E9" w14:textId="77777777" w:rsidR="004B5C2A" w:rsidRDefault="004B5C2A" w:rsidP="0035462B"/>
                  </w:txbxContent>
                </v:textbox>
              </v:shape>
            </w:pict>
          </mc:Fallback>
        </mc:AlternateContent>
      </w:r>
    </w:p>
    <w:p w14:paraId="78894445" w14:textId="22091848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450CFBAF" w14:textId="2B59675C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1E2042B7" w14:textId="0B2448D9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56AC2DA9" w14:textId="277523DD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26609BAA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27975581" w14:textId="77777777" w:rsidR="00840026" w:rsidRDefault="0084002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A45762" w14:textId="5E98D103" w:rsidR="0035462B" w:rsidRPr="007C2224" w:rsidRDefault="00291116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lastRenderedPageBreak/>
        <w:t xml:space="preserve">4.02 </w:t>
      </w:r>
      <w:r w:rsidR="0035462B" w:rsidRPr="007C2224">
        <w:rPr>
          <w:rFonts w:ascii="Arial" w:hAnsi="Arial" w:cs="Arial"/>
          <w:b/>
        </w:rPr>
        <w:t>The Purchasing Process Graphic Organizer</w:t>
      </w:r>
    </w:p>
    <w:p w14:paraId="59B91827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b/>
        </w:rPr>
        <w:t>Directions:</w:t>
      </w:r>
      <w:r w:rsidRPr="007C2224">
        <w:rPr>
          <w:rFonts w:ascii="Arial" w:hAnsi="Arial" w:cs="Arial"/>
        </w:rPr>
        <w:t xml:space="preserve"> Complete the following Graphic organizer while teacher discusses the purchasing process. </w:t>
      </w:r>
    </w:p>
    <w:p w14:paraId="2CE069EF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  <w:noProof/>
        </w:rPr>
        <w:drawing>
          <wp:anchor distT="0" distB="0" distL="114300" distR="114300" simplePos="0" relativeHeight="251596800" behindDoc="1" locked="0" layoutInCell="1" allowOverlap="1" wp14:anchorId="74F4DE15" wp14:editId="70F8B919">
            <wp:simplePos x="0" y="0"/>
            <wp:positionH relativeFrom="column">
              <wp:posOffset>118745</wp:posOffset>
            </wp:positionH>
            <wp:positionV relativeFrom="paragraph">
              <wp:posOffset>325120</wp:posOffset>
            </wp:positionV>
            <wp:extent cx="5936615" cy="5076825"/>
            <wp:effectExtent l="0" t="0" r="6985" b="9525"/>
            <wp:wrapTight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0E1DC76" wp14:editId="43D34F64">
                <wp:simplePos x="0" y="0"/>
                <wp:positionH relativeFrom="column">
                  <wp:posOffset>1937982</wp:posOffset>
                </wp:positionH>
                <wp:positionV relativeFrom="paragraph">
                  <wp:posOffset>2608940</wp:posOffset>
                </wp:positionV>
                <wp:extent cx="2524836" cy="477672"/>
                <wp:effectExtent l="0" t="0" r="279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A964A" w14:textId="77777777" w:rsidR="004B5C2A" w:rsidRPr="001F25E6" w:rsidRDefault="004B5C2A" w:rsidP="0035462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1F25E6">
                              <w:rPr>
                                <w:b/>
                                <w:sz w:val="40"/>
                              </w:rPr>
                              <w:t>The Purchasing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1DC76" id="Text Box 1" o:spid="_x0000_s1033" type="#_x0000_t202" style="position:absolute;margin-left:152.6pt;margin-top:205.45pt;width:198.8pt;height:37.6pt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" fillcolor="white [3201]" strokeweight=".5pt">
                <v:textbox>
                  <w:txbxContent>
                    <w:p w14:paraId="149A964A" w14:textId="77777777" w:rsidR="004B5C2A" w:rsidRPr="001F25E6" w:rsidRDefault="004B5C2A" w:rsidP="0035462B">
                      <w:pPr>
                        <w:rPr>
                          <w:b/>
                          <w:sz w:val="40"/>
                        </w:rPr>
                      </w:pPr>
                      <w:r w:rsidRPr="001F25E6">
                        <w:rPr>
                          <w:b/>
                          <w:sz w:val="40"/>
                        </w:rPr>
                        <w:t>The Purchasing Cycle</w:t>
                      </w:r>
                    </w:p>
                  </w:txbxContent>
                </v:textbox>
              </v:shape>
            </w:pict>
          </mc:Fallback>
        </mc:AlternateContent>
      </w:r>
    </w:p>
    <w:p w14:paraId="384CC087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7382D88D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7DBA8D6F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78D0D109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7DF02DE4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7461A747" w14:textId="77777777" w:rsidR="006D0C43" w:rsidRDefault="006D0C4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FAD00D" w14:textId="1F0DED9F" w:rsidR="00291116" w:rsidRPr="007C2224" w:rsidRDefault="00291116" w:rsidP="007C2224">
      <w:pPr>
        <w:spacing w:after="0" w:line="240" w:lineRule="auto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lastRenderedPageBreak/>
        <w:t>4.02 The Purchasing Process Reflective Questions</w:t>
      </w:r>
    </w:p>
    <w:p w14:paraId="3263C226" w14:textId="77777777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</w:p>
    <w:p w14:paraId="5D0C39DE" w14:textId="77777777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Based on the class discussion answer the following:</w:t>
      </w:r>
    </w:p>
    <w:p w14:paraId="3914EDDD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In your own words, define purchasing.</w:t>
      </w:r>
    </w:p>
    <w:p w14:paraId="1EB74482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7CBF4AF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2F6068E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Explain the impact of effective purchasing on an operation’s cash flow.</w:t>
      </w:r>
    </w:p>
    <w:p w14:paraId="6676C606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97B61C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3667C88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List and briefly explain five activities for which a purchasing department normally has responsibility.</w:t>
      </w:r>
    </w:p>
    <w:p w14:paraId="58323985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D58C25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06E1F57" w14:textId="77777777" w:rsidR="00291116" w:rsidRPr="007C2224" w:rsidRDefault="00291116" w:rsidP="007C222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DC44C7D" w14:textId="77777777" w:rsidR="00291116" w:rsidRPr="007C2224" w:rsidRDefault="00291116" w:rsidP="007C222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Briefly list and discuss two problems that a purchasing department sometimes has in meeting objectives.</w:t>
      </w:r>
    </w:p>
    <w:p w14:paraId="021D8C20" w14:textId="5CCF0A04" w:rsidR="00291116" w:rsidRPr="007C2224" w:rsidRDefault="00291116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br w:type="page"/>
      </w:r>
    </w:p>
    <w:p w14:paraId="0DC01538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</w:p>
    <w:p w14:paraId="6F43A970" w14:textId="459BD0B4" w:rsidR="0035462B" w:rsidRPr="007C2224" w:rsidRDefault="00CE6A2E" w:rsidP="007C2224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7C2224">
        <w:rPr>
          <w:rFonts w:ascii="Arial" w:hAnsi="Arial" w:cs="Arial"/>
          <w:b/>
          <w:bCs/>
        </w:rPr>
        <w:t xml:space="preserve">4.02 </w:t>
      </w:r>
      <w:r w:rsidR="0035462B" w:rsidRPr="007C2224">
        <w:rPr>
          <w:rFonts w:ascii="Arial" w:hAnsi="Arial" w:cs="Arial"/>
          <w:b/>
          <w:bCs/>
        </w:rPr>
        <w:t>Filling out a Purchase Order</w:t>
      </w:r>
      <w:r w:rsidRPr="007C2224">
        <w:rPr>
          <w:rFonts w:ascii="Arial" w:hAnsi="Arial" w:cs="Arial"/>
          <w:b/>
          <w:bCs/>
        </w:rPr>
        <w:t xml:space="preserve"> Instructions</w:t>
      </w:r>
    </w:p>
    <w:p w14:paraId="44AF6C0B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1C82B92" w14:textId="7023E4AA" w:rsidR="0035462B" w:rsidRPr="007C2224" w:rsidRDefault="0035462B" w:rsidP="007C2224">
      <w:pPr>
        <w:spacing w:after="0" w:line="240" w:lineRule="auto"/>
        <w:outlineLvl w:val="1"/>
        <w:rPr>
          <w:rFonts w:ascii="Arial" w:hAnsi="Arial" w:cs="Arial"/>
        </w:rPr>
      </w:pPr>
      <w:r w:rsidRPr="007C2224">
        <w:rPr>
          <w:rFonts w:ascii="Arial" w:eastAsia="Times New Roman" w:hAnsi="Arial" w:cs="Arial"/>
          <w:b/>
          <w:bCs/>
        </w:rPr>
        <w:t>How to Fill Out a Purchase Order Form</w:t>
      </w:r>
      <w:r w:rsidR="00F82341" w:rsidRPr="007C2224">
        <w:rPr>
          <w:rFonts w:ascii="Arial" w:eastAsia="Times New Roman" w:hAnsi="Arial" w:cs="Arial"/>
          <w:b/>
          <w:bCs/>
        </w:rPr>
        <w:t xml:space="preserve">: </w:t>
      </w:r>
      <w:r w:rsidRPr="007C2224">
        <w:rPr>
          <w:rFonts w:ascii="Arial" w:eastAsia="Times New Roman" w:hAnsi="Arial" w:cs="Arial"/>
          <w:b/>
          <w:bCs/>
        </w:rPr>
        <w:br/>
      </w:r>
      <w:r w:rsidRPr="007C2224">
        <w:rPr>
          <w:rFonts w:ascii="Arial" w:hAnsi="Arial" w:cs="Arial"/>
        </w:rPr>
        <w:t>Listed are the standards components of a purchase order.</w:t>
      </w:r>
      <w:r w:rsidRPr="007C2224">
        <w:rPr>
          <w:rFonts w:ascii="Arial" w:hAnsi="Arial" w:cs="Arial"/>
          <w:b/>
          <w:bCs/>
        </w:rPr>
        <w:t xml:space="preserve">  </w:t>
      </w:r>
      <w:r w:rsidRPr="007C2224">
        <w:rPr>
          <w:rFonts w:ascii="Arial" w:hAnsi="Arial" w:cs="Arial"/>
        </w:rPr>
        <w:t>Purchase orders are often required by sellers to clearly outline the intentions of a buyer and confirm availability, price, etc., of goods. Before completing a purchase order, let’s find out more about the use and function of a purchase order.</w:t>
      </w:r>
    </w:p>
    <w:p w14:paraId="00EDFA7E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473C3982" w14:textId="77777777" w:rsidR="0035462B" w:rsidRPr="007C2224" w:rsidRDefault="0035462B" w:rsidP="007C2224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What Is A Purchase Order Form?</w:t>
      </w:r>
      <w:r w:rsidRPr="007C2224">
        <w:rPr>
          <w:rFonts w:ascii="Arial" w:eastAsia="Times New Roman" w:hAnsi="Arial" w:cs="Arial"/>
        </w:rPr>
        <w:br/>
        <w:t>A purchase order is a business form that initiates a purchase between businesses – buyer and seller. The required information to correctly complete a purchase order is relatively simple. Basically, the form is an agreement for a buyer to purchase goods or services from a seller according to pre-arranged conditions, if applicable. The purchase order may be used later to match up to an invoice to ensure accurate payment.</w:t>
      </w:r>
    </w:p>
    <w:p w14:paraId="6CAFBB8A" w14:textId="77777777" w:rsidR="00CE6A2E" w:rsidRPr="007C2224" w:rsidRDefault="00CE6A2E" w:rsidP="007C2224">
      <w:pPr>
        <w:spacing w:after="0" w:line="240" w:lineRule="auto"/>
        <w:rPr>
          <w:rFonts w:ascii="Arial" w:eastAsia="Times New Roman" w:hAnsi="Arial" w:cs="Arial"/>
          <w:b/>
        </w:rPr>
      </w:pPr>
    </w:p>
    <w:p w14:paraId="38190325" w14:textId="77777777" w:rsidR="00CE6A2E" w:rsidRPr="007C2224" w:rsidRDefault="0035462B" w:rsidP="007C2224">
      <w:pPr>
        <w:spacing w:after="0" w:line="240" w:lineRule="auto"/>
        <w:rPr>
          <w:rFonts w:ascii="Arial" w:eastAsia="Times New Roman" w:hAnsi="Arial" w:cs="Arial"/>
          <w:b/>
        </w:rPr>
      </w:pPr>
      <w:r w:rsidRPr="007C2224">
        <w:rPr>
          <w:rFonts w:ascii="Arial" w:eastAsia="Times New Roman" w:hAnsi="Arial" w:cs="Arial"/>
          <w:b/>
        </w:rPr>
        <w:t>Components of a Purchase Order:</w:t>
      </w:r>
      <w:r w:rsidRPr="007C2224">
        <w:rPr>
          <w:rFonts w:ascii="Arial" w:eastAsia="Times New Roman" w:hAnsi="Arial" w:cs="Arial"/>
          <w:b/>
        </w:rPr>
        <w:br/>
      </w:r>
    </w:p>
    <w:p w14:paraId="6C771647" w14:textId="329A8366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</w:rPr>
        <w:t>Contact Information:</w:t>
      </w:r>
      <w:r w:rsidRPr="007C2224">
        <w:rPr>
          <w:rFonts w:ascii="Arial" w:eastAsia="Times New Roman" w:hAnsi="Arial" w:cs="Arial"/>
        </w:rPr>
        <w:t xml:space="preserve"> Name and contact info for the individual submitting the purchase order, such as email, phone and fax number.</w:t>
      </w:r>
    </w:p>
    <w:p w14:paraId="2F9E8AC5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Purchase Order #:</w:t>
      </w:r>
      <w:r w:rsidRPr="007C2224">
        <w:rPr>
          <w:rFonts w:ascii="Arial" w:eastAsia="Times New Roman" w:hAnsi="Arial" w:cs="Arial"/>
        </w:rPr>
        <w:t xml:space="preserve"> A buyer will typically generate a unique purchase order number as a point of reference for a specific order.</w:t>
      </w:r>
    </w:p>
    <w:p w14:paraId="703E6D79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Vendor ID:</w:t>
      </w:r>
      <w:r w:rsidRPr="007C2224">
        <w:rPr>
          <w:rFonts w:ascii="Arial" w:eastAsia="Times New Roman" w:hAnsi="Arial" w:cs="Arial"/>
        </w:rPr>
        <w:t xml:space="preserve"> If known, a seller may include a vendor ID number, which may allow the seller to more easily confirm the purchaser and complete the order.</w:t>
      </w:r>
    </w:p>
    <w:p w14:paraId="25FAA6DB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To:</w:t>
      </w:r>
      <w:r w:rsidRPr="007C2224">
        <w:rPr>
          <w:rFonts w:ascii="Arial" w:eastAsia="Times New Roman" w:hAnsi="Arial" w:cs="Arial"/>
        </w:rPr>
        <w:t xml:space="preserve"> Complete address information of the seller, which may specific to the purchasing department or individual handling purchasing responsibilities.</w:t>
      </w:r>
    </w:p>
    <w:p w14:paraId="1BDFE89E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Ship/Bill To:</w:t>
      </w:r>
      <w:r w:rsidRPr="007C2224">
        <w:rPr>
          <w:rFonts w:ascii="Arial" w:eastAsia="Times New Roman" w:hAnsi="Arial" w:cs="Arial"/>
        </w:rPr>
        <w:t xml:space="preserve"> Complete address information for the purchasing business, which may identify where the goods will be shipped to.</w:t>
      </w:r>
    </w:p>
    <w:p w14:paraId="77EBACB1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Date:</w:t>
      </w:r>
      <w:r w:rsidRPr="007C2224">
        <w:rPr>
          <w:rFonts w:ascii="Arial" w:eastAsia="Times New Roman" w:hAnsi="Arial" w:cs="Arial"/>
        </w:rPr>
        <w:t xml:space="preserve"> The date the purchase order was completed and submitted.</w:t>
      </w:r>
    </w:p>
    <w:p w14:paraId="274D0474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 Required:</w:t>
      </w:r>
      <w:r w:rsidRPr="007C2224">
        <w:rPr>
          <w:rFonts w:ascii="Arial" w:eastAsia="Times New Roman" w:hAnsi="Arial" w:cs="Arial"/>
        </w:rPr>
        <w:t xml:space="preserve"> Date the goods/services are needed by.</w:t>
      </w:r>
    </w:p>
    <w:p w14:paraId="50B09D3F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 Via:</w:t>
      </w:r>
      <w:r w:rsidRPr="007C2224">
        <w:rPr>
          <w:rFonts w:ascii="Arial" w:eastAsia="Times New Roman" w:hAnsi="Arial" w:cs="Arial"/>
        </w:rPr>
        <w:t xml:space="preserve"> Preferred method for shipment/transportation of goods to be received.</w:t>
      </w:r>
    </w:p>
    <w:p w14:paraId="228D6230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Terms:</w:t>
      </w:r>
      <w:r w:rsidRPr="007C2224">
        <w:rPr>
          <w:rFonts w:ascii="Arial" w:eastAsia="Times New Roman" w:hAnsi="Arial" w:cs="Arial"/>
        </w:rPr>
        <w:t xml:space="preserve"> Timeframe within which payment is due. Net 30 (30 days) is common.</w:t>
      </w:r>
    </w:p>
    <w:p w14:paraId="24FC9F49" w14:textId="7914C98C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Item &amp; Description:</w:t>
      </w:r>
      <w:r w:rsidRPr="007C2224">
        <w:rPr>
          <w:rFonts w:ascii="Arial" w:eastAsia="Times New Roman" w:hAnsi="Arial" w:cs="Arial"/>
        </w:rPr>
        <w:t xml:space="preserve"> Provide details, including the </w:t>
      </w:r>
      <w:r w:rsidR="00F82341" w:rsidRPr="007C2224">
        <w:rPr>
          <w:rFonts w:ascii="Arial" w:eastAsia="Times New Roman" w:hAnsi="Arial" w:cs="Arial"/>
        </w:rPr>
        <w:t>supplier’s</w:t>
      </w:r>
      <w:r w:rsidRPr="007C2224">
        <w:rPr>
          <w:rFonts w:ascii="Arial" w:eastAsia="Times New Roman" w:hAnsi="Arial" w:cs="Arial"/>
        </w:rPr>
        <w:t xml:space="preserve"> item number and any details to ensure accurate ordering.</w:t>
      </w:r>
    </w:p>
    <w:p w14:paraId="41CA01E4" w14:textId="77777777" w:rsidR="00CE6A2E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Price, Quantity &amp; Totals:</w:t>
      </w:r>
      <w:r w:rsidRPr="007C2224">
        <w:rPr>
          <w:rFonts w:ascii="Arial" w:eastAsia="Times New Roman" w:hAnsi="Arial" w:cs="Arial"/>
        </w:rPr>
        <w:t xml:space="preserve"> List the price and quantity of each item to determine totals to ensure agreed upon pricing is accurate and set prior to purchasing.</w:t>
      </w:r>
    </w:p>
    <w:p w14:paraId="232FA55E" w14:textId="7DB76D6D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Notes:</w:t>
      </w:r>
      <w:r w:rsidRPr="007C2224">
        <w:rPr>
          <w:rFonts w:ascii="Arial" w:eastAsia="Times New Roman" w:hAnsi="Arial" w:cs="Arial"/>
        </w:rPr>
        <w:t xml:space="preserve"> List and special needs or requests to the seller.</w:t>
      </w:r>
      <w:r w:rsidRPr="007C2224">
        <w:rPr>
          <w:rFonts w:ascii="Arial" w:hAnsi="Arial" w:cs="Arial"/>
          <w:b/>
          <w:bCs/>
        </w:rPr>
        <w:br w:type="page"/>
      </w:r>
    </w:p>
    <w:p w14:paraId="05D64F6D" w14:textId="692F9465" w:rsidR="00325743" w:rsidRPr="00530897" w:rsidRDefault="00325743" w:rsidP="00530897">
      <w:pPr>
        <w:pStyle w:val="ListParagraph"/>
        <w:numPr>
          <w:ilvl w:val="1"/>
          <w:numId w:val="3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530897">
        <w:rPr>
          <w:rFonts w:ascii="Arial" w:eastAsia="Times New Roman" w:hAnsi="Arial" w:cs="Arial"/>
          <w:b/>
          <w:bCs/>
          <w:kern w:val="36"/>
        </w:rPr>
        <w:lastRenderedPageBreak/>
        <w:t>Calculating a Re</w:t>
      </w:r>
      <w:r w:rsidR="00EB1CC4" w:rsidRPr="00530897">
        <w:rPr>
          <w:rFonts w:ascii="Arial" w:eastAsia="Times New Roman" w:hAnsi="Arial" w:cs="Arial"/>
          <w:b/>
          <w:bCs/>
          <w:kern w:val="36"/>
        </w:rPr>
        <w:t>order Point</w:t>
      </w:r>
      <w:r w:rsidR="007E0968" w:rsidRPr="00530897">
        <w:rPr>
          <w:rFonts w:ascii="Arial" w:eastAsia="Times New Roman" w:hAnsi="Arial" w:cs="Arial"/>
          <w:b/>
          <w:bCs/>
          <w:kern w:val="36"/>
        </w:rPr>
        <w:t xml:space="preserve"> (page 1)</w:t>
      </w:r>
    </w:p>
    <w:p w14:paraId="2F3396DE" w14:textId="77777777" w:rsidR="00530897" w:rsidRPr="00530897" w:rsidRDefault="00530897" w:rsidP="00530897">
      <w:pPr>
        <w:pStyle w:val="ListParagraph"/>
        <w:spacing w:after="0" w:line="240" w:lineRule="auto"/>
        <w:ind w:left="492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09B1B72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bookmarkStart w:id="1" w:name="Formula_of_Re-order_Level_or_Ordering_Po"/>
      <w:r w:rsidRPr="007C2224">
        <w:rPr>
          <w:rFonts w:ascii="Arial" w:hAnsi="Arial" w:cs="Arial"/>
        </w:rPr>
        <w:t>The reorder point (or reorder level) is the inventory level at which a company would place a new order or start a new manufacturing run.</w:t>
      </w:r>
    </w:p>
    <w:p w14:paraId="01CB3F1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br/>
        <w:t xml:space="preserve">The following two formulas are used for the calculation of a </w:t>
      </w:r>
      <w:r w:rsidRPr="007C2224">
        <w:rPr>
          <w:rFonts w:ascii="Arial" w:hAnsi="Arial" w:cs="Arial"/>
          <w:b/>
          <w:bCs/>
        </w:rPr>
        <w:t>reorder point or level</w:t>
      </w:r>
      <w:r w:rsidRPr="007C2224">
        <w:rPr>
          <w:rFonts w:ascii="Arial" w:hAnsi="Arial" w:cs="Arial"/>
        </w:rPr>
        <w:t xml:space="preserve"> </w:t>
      </w:r>
    </w:p>
    <w:p w14:paraId="6D40F201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for maximum daily or weekly or monthly usage × Lead time and a reorder level for maximum daily or weekly or monthly usage × Lead time + Safety stock.</w:t>
      </w:r>
      <w:r w:rsidRPr="007C2224">
        <w:rPr>
          <w:rFonts w:ascii="Arial" w:hAnsi="Arial" w:cs="Arial"/>
        </w:rPr>
        <w:br/>
        <w:t xml:space="preserve"> </w:t>
      </w:r>
    </w:p>
    <w:p w14:paraId="6F91129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#1 Formula for Reorder Point (Level) 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x </w:t>
      </w:r>
      <w:r w:rsidRPr="007C2224">
        <w:rPr>
          <w:rFonts w:ascii="Arial" w:hAnsi="Arial" w:cs="Arial"/>
          <w:b/>
        </w:rPr>
        <w:t>Daily Average Usage</w:t>
      </w:r>
      <w:r w:rsidRPr="007C2224">
        <w:rPr>
          <w:rFonts w:ascii="Arial" w:hAnsi="Arial" w:cs="Arial"/>
        </w:rPr>
        <w:t xml:space="preserve"> </w:t>
      </w:r>
    </w:p>
    <w:p w14:paraId="2B830FC9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Lead time is the time it takes the supplier or the manufacturing process to provide the ordered units.</w:t>
      </w:r>
    </w:p>
    <w:p w14:paraId="5E015F45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75B0BE51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Daily average usage is the number of units sold (or used) on a daily.</w:t>
      </w:r>
    </w:p>
    <w:p w14:paraId="18822AFB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54B794E8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is a retailer of footwear. It sells 500 units of one of a famous brand daily. Its supplier takes a week to deliver the order. At what quantity should the inventory manager place his/her next order?</w:t>
      </w:r>
    </w:p>
    <w:p w14:paraId="21D86B30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0694E14A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  <w:i/>
        </w:rPr>
        <w:t>The inventory manager should place an order before the inventories drop below 3,500 units (500 units of daily usage multiplied with 7 days of lead time) in order to avoid a stock-out.</w:t>
      </w:r>
    </w:p>
    <w:p w14:paraId="6EAE46B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EDCAEA8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</w:rPr>
        <w:t xml:space="preserve">#2 Formula for Reorder Point (Level) with Safety Stock=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× </w:t>
      </w:r>
      <w:r w:rsidRPr="007C2224">
        <w:rPr>
          <w:rFonts w:ascii="Arial" w:hAnsi="Arial" w:cs="Arial"/>
          <w:b/>
        </w:rPr>
        <w:t xml:space="preserve">Daily Average Usage </w:t>
      </w:r>
      <w:r w:rsidRPr="007C2224">
        <w:rPr>
          <w:rFonts w:ascii="Arial" w:hAnsi="Arial" w:cs="Arial"/>
        </w:rPr>
        <w:t>+</w:t>
      </w:r>
      <w:r w:rsidRPr="007C2224">
        <w:rPr>
          <w:rFonts w:ascii="Arial" w:hAnsi="Arial" w:cs="Arial"/>
          <w:b/>
        </w:rPr>
        <w:t xml:space="preserve"> Safety Stock</w:t>
      </w:r>
    </w:p>
    <w:p w14:paraId="63252F6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4979FF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If a business is holding a safety stock to act as buffer if daily usage accelerates the reorder level would increase by the level of safety stock.</w:t>
      </w:r>
    </w:p>
    <w:p w14:paraId="67E086A4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2B9A3F7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has decided to hold a safety stock equivalent to average usage of 5 days. Calculate the reorder level.</w:t>
      </w:r>
    </w:p>
    <w:p w14:paraId="57814B5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1634084C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Safety stock which ABC Ltd. has decided to hold equals 2,500 units (500 units of daily usage multiplied by 5 days).</w:t>
      </w:r>
    </w:p>
    <w:p w14:paraId="652F0E38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In this scenario reorder level would be 6,000 units (2,500 of safety stock plus 3,500 units based on 7 days of lead time).</w:t>
      </w:r>
    </w:p>
    <w:bookmarkEnd w:id="1"/>
    <w:p w14:paraId="5ECF47B3" w14:textId="1E8E410E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52628150" w14:textId="77777777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79F81E22" w14:textId="77777777" w:rsidR="001B4D0E" w:rsidRPr="007C2224" w:rsidRDefault="001B4D0E" w:rsidP="007C2224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  <w:r w:rsidRPr="007C2224">
        <w:rPr>
          <w:rFonts w:ascii="Arial" w:eastAsia="Times New Roman" w:hAnsi="Arial" w:cs="Arial"/>
          <w:b/>
          <w:bCs/>
          <w:kern w:val="36"/>
        </w:rPr>
        <w:br w:type="page"/>
      </w:r>
    </w:p>
    <w:p w14:paraId="4CA9DE47" w14:textId="10E345C4" w:rsidR="007E0968" w:rsidRPr="007C2224" w:rsidRDefault="007E0968" w:rsidP="007C222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7C2224">
        <w:rPr>
          <w:rFonts w:ascii="Arial" w:eastAsia="Times New Roman" w:hAnsi="Arial" w:cs="Arial"/>
          <w:b/>
          <w:bCs/>
          <w:kern w:val="36"/>
        </w:rPr>
        <w:lastRenderedPageBreak/>
        <w:t>4.02 Calculating a Reorder Point (page 2)</w:t>
      </w:r>
    </w:p>
    <w:p w14:paraId="5E7E48A8" w14:textId="77777777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68BAAFFD" w14:textId="44FF66D8" w:rsidR="00325743" w:rsidRPr="007C2224" w:rsidRDefault="00325743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Directions:</w:t>
      </w:r>
      <w:r w:rsidRPr="007C2224">
        <w:rPr>
          <w:rFonts w:ascii="Arial" w:eastAsia="Times New Roman" w:hAnsi="Arial" w:cs="Arial"/>
          <w:bCs/>
        </w:rPr>
        <w:t xml:space="preserve"> Solve the following two problems</w:t>
      </w:r>
    </w:p>
    <w:p w14:paraId="5CFE5A32" w14:textId="77777777" w:rsidR="00325743" w:rsidRPr="007C2224" w:rsidRDefault="00325743" w:rsidP="007C2224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t>Problem 1: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2567"/>
      </w:tblGrid>
      <w:tr w:rsidR="00325743" w:rsidRPr="007C2224" w14:paraId="72E156AD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0F7A" w14:textId="3F802656" w:rsidR="00325743" w:rsidRPr="007C2224" w:rsidRDefault="001A264F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Maximum</w:t>
            </w:r>
            <w:r w:rsidR="00325743" w:rsidRPr="007C2224">
              <w:rPr>
                <w:rFonts w:ascii="Arial" w:eastAsia="Times New Roman" w:hAnsi="Arial" w:cs="Arial"/>
              </w:rPr>
              <w:t xml:space="preserve">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97098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800 units</w:t>
            </w:r>
          </w:p>
        </w:tc>
      </w:tr>
      <w:tr w:rsidR="00325743" w:rsidRPr="007C2224" w14:paraId="16A2E7F9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14:paraId="49C7146C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to receive emergency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674A8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 days</w:t>
            </w:r>
          </w:p>
        </w:tc>
      </w:tr>
      <w:tr w:rsidR="00325743" w:rsidRPr="007C2224" w14:paraId="1C3045AB" w14:textId="77777777" w:rsidTr="004B5C2A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AA0783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Average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EEE14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700 units</w:t>
            </w:r>
          </w:p>
        </w:tc>
      </w:tr>
      <w:tr w:rsidR="00325743" w:rsidRPr="007C2224" w14:paraId="370E6204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77C8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daily requirement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18F225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600 units</w:t>
            </w:r>
          </w:p>
        </w:tc>
      </w:tr>
      <w:tr w:rsidR="00325743" w:rsidRPr="007C2224" w14:paraId="46B45722" w14:textId="77777777" w:rsidTr="004B5C2A">
        <w:trPr>
          <w:trHeight w:val="15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30580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Time required for refresh supplies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D55E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One month (30 days)</w:t>
            </w:r>
          </w:p>
        </w:tc>
      </w:tr>
      <w:tr w:rsidR="00325743" w:rsidRPr="007C2224" w14:paraId="41F1292B" w14:textId="77777777" w:rsidTr="004B5C2A">
        <w:trPr>
          <w:trHeight w:val="495"/>
        </w:trPr>
        <w:tc>
          <w:tcPr>
            <w:tcW w:w="3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7F80FB" w14:textId="77777777" w:rsidR="00325743" w:rsidRPr="007C2224" w:rsidRDefault="00325743" w:rsidP="007C2224">
            <w:pPr>
              <w:spacing w:after="0" w:line="240" w:lineRule="auto"/>
              <w:outlineLvl w:val="1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  <w:b/>
                <w:bCs/>
              </w:rPr>
              <w:br/>
              <w:t>Calculate reordering point:</w:t>
            </w:r>
          </w:p>
          <w:p w14:paraId="2983D78E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C53481" w14:textId="77777777" w:rsidR="00325743" w:rsidRPr="007C2224" w:rsidRDefault="00325743" w:rsidP="007C2224">
      <w:pPr>
        <w:pBdr>
          <w:bottom w:val="single" w:sz="12" w:space="1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377C298E" w14:textId="77777777" w:rsidR="00325743" w:rsidRPr="007C2224" w:rsidRDefault="00325743" w:rsidP="007C2224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7C2224">
        <w:rPr>
          <w:rFonts w:ascii="Arial" w:eastAsia="Times New Roman" w:hAnsi="Arial" w:cs="Arial"/>
          <w:b/>
          <w:bCs/>
        </w:rPr>
        <w:br/>
        <w:t>Problem 2: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8"/>
      </w:tblGrid>
      <w:tr w:rsidR="00325743" w:rsidRPr="007C2224" w14:paraId="05232C1D" w14:textId="77777777" w:rsidTr="004B5C2A">
        <w:trPr>
          <w:trHeight w:val="450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0D9F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Two types of materials are used as follows: </w:t>
            </w:r>
          </w:p>
          <w:p w14:paraId="5A3E48DA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Minimum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C6F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 </w:t>
            </w:r>
          </w:p>
          <w:p w14:paraId="4E469732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20 units per week each</w:t>
            </w:r>
          </w:p>
        </w:tc>
      </w:tr>
      <w:tr w:rsidR="00325743" w:rsidRPr="007C2224" w14:paraId="561C2FF7" w14:textId="77777777" w:rsidTr="004B5C2A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600AEF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 xml:space="preserve">Maximum usage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47B8" w14:textId="146E5976" w:rsidR="00325743" w:rsidRPr="007C2224" w:rsidRDefault="001A264F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6</w:t>
            </w:r>
            <w:r w:rsidR="00325743" w:rsidRPr="007C2224">
              <w:rPr>
                <w:rFonts w:ascii="Arial" w:eastAsia="Times New Roman" w:hAnsi="Arial" w:cs="Arial"/>
              </w:rPr>
              <w:t>0 units per week each</w:t>
            </w:r>
          </w:p>
        </w:tc>
      </w:tr>
      <w:tr w:rsidR="00325743" w:rsidRPr="007C2224" w14:paraId="55C3C522" w14:textId="77777777" w:rsidTr="004B5C2A">
        <w:trPr>
          <w:trHeight w:val="1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68F392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Normal usage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DD89" w14:textId="6002E868" w:rsidR="00325743" w:rsidRPr="007C2224" w:rsidRDefault="001A264F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4</w:t>
            </w:r>
            <w:r w:rsidR="00325743" w:rsidRPr="007C2224">
              <w:rPr>
                <w:rFonts w:ascii="Arial" w:eastAsia="Times New Roman" w:hAnsi="Arial" w:cs="Arial"/>
              </w:rPr>
              <w:t>0 units per week each</w:t>
            </w:r>
          </w:p>
        </w:tc>
      </w:tr>
      <w:tr w:rsidR="00325743" w:rsidRPr="007C2224" w14:paraId="5E64586D" w14:textId="77777777" w:rsidTr="004B5C2A">
        <w:trPr>
          <w:trHeight w:val="285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6E8690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t>Re-order period or Lead time</w:t>
            </w:r>
            <w:r w:rsidRPr="007C2224">
              <w:rPr>
                <w:rFonts w:ascii="Arial" w:eastAsia="Times New Roman" w:hAnsi="Arial" w:cs="Arial"/>
              </w:rPr>
              <w:br/>
              <w:t>Material A:</w:t>
            </w:r>
            <w:r w:rsidRPr="007C2224">
              <w:rPr>
                <w:rFonts w:ascii="Arial" w:eastAsia="Times New Roman" w:hAnsi="Arial" w:cs="Arial"/>
              </w:rPr>
              <w:br/>
              <w:t>Material 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1AA6" w14:textId="77777777" w:rsidR="00325743" w:rsidRPr="007C2224" w:rsidRDefault="00325743" w:rsidP="007C2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2224">
              <w:rPr>
                <w:rFonts w:ascii="Arial" w:eastAsia="Times New Roman" w:hAnsi="Arial" w:cs="Arial"/>
              </w:rPr>
              <w:br/>
              <w:t>3 to 5 weeks</w:t>
            </w:r>
            <w:r w:rsidRPr="007C2224">
              <w:rPr>
                <w:rFonts w:ascii="Arial" w:eastAsia="Times New Roman" w:hAnsi="Arial" w:cs="Arial"/>
              </w:rPr>
              <w:br/>
              <w:t>2 to 4 weeks</w:t>
            </w:r>
          </w:p>
        </w:tc>
      </w:tr>
      <w:tr w:rsidR="00325743" w:rsidRPr="007C2224" w14:paraId="2C4B2829" w14:textId="77777777" w:rsidTr="004B5C2A">
        <w:trPr>
          <w:trHeight w:val="285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A12CAE" w14:textId="77777777" w:rsidR="00325743" w:rsidRPr="007C2224" w:rsidRDefault="00325743" w:rsidP="007C22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2224">
              <w:rPr>
                <w:rFonts w:ascii="Arial" w:hAnsi="Arial" w:cs="Arial"/>
              </w:rPr>
              <w:br/>
            </w:r>
            <w:r w:rsidRPr="007C2224">
              <w:rPr>
                <w:rFonts w:ascii="Arial" w:eastAsia="Times New Roman" w:hAnsi="Arial" w:cs="Arial"/>
                <w:b/>
              </w:rPr>
              <w:t>Calculate reorder point for two types of materials</w:t>
            </w:r>
            <w:r w:rsidRPr="007C2224">
              <w:rPr>
                <w:rFonts w:ascii="Arial" w:eastAsia="Times New Roman" w:hAnsi="Arial" w:cs="Arial"/>
              </w:rPr>
              <w:t xml:space="preserve">: </w:t>
            </w:r>
          </w:p>
          <w:p w14:paraId="243BFC4F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25743" w:rsidRPr="007C2224" w14:paraId="5ABE74F7" w14:textId="77777777" w:rsidTr="004B5C2A">
        <w:trPr>
          <w:trHeight w:val="150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06EFB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  <w:tr w:rsidR="00325743" w:rsidRPr="007C2224" w14:paraId="4A776CFF" w14:textId="77777777" w:rsidTr="004B5C2A">
        <w:trPr>
          <w:trHeight w:val="153"/>
        </w:trPr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0324" w14:textId="77777777" w:rsidR="00325743" w:rsidRPr="007C2224" w:rsidRDefault="00325743" w:rsidP="007C2224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29D4235" w14:textId="77777777" w:rsidR="00325743" w:rsidRPr="007C2224" w:rsidRDefault="00325743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 </w:t>
      </w:r>
      <w:r w:rsidRPr="007C2224">
        <w:rPr>
          <w:rFonts w:ascii="Arial" w:hAnsi="Arial" w:cs="Arial"/>
        </w:rPr>
        <w:br/>
        <w:t>______________________________________________________________________</w:t>
      </w:r>
    </w:p>
    <w:p w14:paraId="0626477F" w14:textId="2144B68A" w:rsidR="006D0C43" w:rsidRDefault="006D0C43">
      <w:pPr>
        <w:spacing w:after="160" w:line="259" w:lineRule="auto"/>
        <w:rPr>
          <w:rFonts w:ascii="Arial" w:hAnsi="Arial" w:cs="Arial"/>
        </w:rPr>
      </w:pPr>
    </w:p>
    <w:p w14:paraId="4601E7B6" w14:textId="615B49AC" w:rsidR="00325743" w:rsidRPr="007C2224" w:rsidRDefault="00325743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Use the Inventory Reorder Point Calculator at </w:t>
      </w:r>
      <w:hyperlink r:id="rId10" w:history="1">
        <w:r w:rsidRPr="007C2224">
          <w:rPr>
            <w:rStyle w:val="Hyperlink"/>
            <w:rFonts w:ascii="Arial" w:hAnsi="Arial" w:cs="Arial"/>
            <w:b/>
          </w:rPr>
          <w:t>http://www.danielsoper.com/fincalc/calc.aspx?id=29</w:t>
        </w:r>
      </w:hyperlink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to</w:t>
      </w:r>
      <w:r w:rsidRPr="007C2224">
        <w:rPr>
          <w:rFonts w:ascii="Arial" w:hAnsi="Arial" w:cs="Arial"/>
          <w:b/>
          <w:color w:val="FF0000"/>
        </w:rPr>
        <w:t xml:space="preserve"> </w:t>
      </w:r>
      <w:r w:rsidRPr="007C2224">
        <w:rPr>
          <w:rFonts w:ascii="Arial" w:hAnsi="Arial" w:cs="Arial"/>
        </w:rPr>
        <w:t>confirm your answers.</w:t>
      </w:r>
    </w:p>
    <w:p w14:paraId="63578BC4" w14:textId="77777777" w:rsidR="00325743" w:rsidRPr="007C2224" w:rsidRDefault="00325743" w:rsidP="007C2224">
      <w:pPr>
        <w:spacing w:after="0" w:line="240" w:lineRule="auto"/>
        <w:rPr>
          <w:rFonts w:ascii="Arial" w:hAnsi="Arial" w:cs="Arial"/>
          <w:b/>
          <w:color w:val="FF0000"/>
        </w:rPr>
      </w:pPr>
      <w:r w:rsidRPr="007C2224">
        <w:rPr>
          <w:rFonts w:ascii="Arial" w:hAnsi="Arial" w:cs="Arial"/>
        </w:rPr>
        <w:t>Adapted from http://accountingexplained.com/managerial/inventory-management/reorder-level</w:t>
      </w:r>
    </w:p>
    <w:p w14:paraId="151935E7" w14:textId="77777777" w:rsidR="007E0968" w:rsidRPr="007C2224" w:rsidRDefault="007E0968" w:rsidP="007C222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106DF927" w14:textId="77777777" w:rsidR="00530897" w:rsidRDefault="00530897">
      <w:pPr>
        <w:spacing w:after="160" w:line="259" w:lineRule="auto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br w:type="page"/>
      </w:r>
    </w:p>
    <w:p w14:paraId="7572C1B7" w14:textId="45D3CEEE" w:rsidR="0035462B" w:rsidRDefault="00214B69" w:rsidP="007C2224">
      <w:pPr>
        <w:spacing w:after="0" w:line="240" w:lineRule="auto"/>
        <w:rPr>
          <w:rFonts w:ascii="Arial" w:hAnsi="Arial" w:cs="Arial"/>
          <w:b/>
        </w:rPr>
      </w:pPr>
      <w:bookmarkStart w:id="2" w:name="_GoBack"/>
      <w:bookmarkEnd w:id="2"/>
      <w:r w:rsidRPr="007C2224">
        <w:rPr>
          <w:rFonts w:ascii="Arial" w:hAnsi="Arial" w:cs="Arial"/>
          <w:b/>
        </w:rPr>
        <w:lastRenderedPageBreak/>
        <w:t xml:space="preserve">4.02 </w:t>
      </w:r>
      <w:r w:rsidR="0035462B" w:rsidRPr="007C2224">
        <w:rPr>
          <w:rFonts w:ascii="Arial" w:hAnsi="Arial" w:cs="Arial"/>
          <w:b/>
        </w:rPr>
        <w:t>Purchasing Plan Activity</w:t>
      </w:r>
    </w:p>
    <w:p w14:paraId="65FC1685" w14:textId="77777777" w:rsidR="00530897" w:rsidRPr="007C2224" w:rsidRDefault="00530897" w:rsidP="007C2224">
      <w:pPr>
        <w:spacing w:after="0" w:line="240" w:lineRule="auto"/>
        <w:rPr>
          <w:rFonts w:ascii="Arial" w:hAnsi="Arial" w:cs="Arial"/>
          <w:b/>
        </w:rPr>
      </w:pPr>
    </w:p>
    <w:p w14:paraId="4E7E6D22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Working with a partner, you will plan out the purchasing of a lunch meal for your school’s cafeteria. Read over the information found in the </w:t>
      </w:r>
      <w:r w:rsidRPr="007C2224">
        <w:rPr>
          <w:rFonts w:ascii="Arial" w:hAnsi="Arial" w:cs="Arial"/>
          <w:color w:val="000000"/>
          <w:lang w:val="en"/>
        </w:rPr>
        <w:t xml:space="preserve">National School Lunch Program fact sheet to familiarize you with requirements for meeting the NSLP standards. </w:t>
      </w:r>
      <w:r w:rsidRPr="007C2224">
        <w:rPr>
          <w:rFonts w:ascii="Arial" w:hAnsi="Arial" w:cs="Arial"/>
        </w:rPr>
        <w:t>You are allowed to spend up to $3.50 per student. This will include all the components of a nutritious meal with required portions of protein, fruit and vegetables.</w:t>
      </w:r>
      <w:r w:rsidRPr="007C2224">
        <w:rPr>
          <w:rFonts w:ascii="Arial" w:hAnsi="Arial" w:cs="Arial"/>
        </w:rPr>
        <w:br/>
      </w:r>
    </w:p>
    <w:p w14:paraId="632DA184" w14:textId="77777777" w:rsidR="0035462B" w:rsidRPr="007C2224" w:rsidRDefault="0035462B" w:rsidP="007C222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Go to </w:t>
      </w:r>
      <w:hyperlink r:id="rId11" w:history="1">
        <w:r w:rsidRPr="007C2224">
          <w:rPr>
            <w:rStyle w:val="Hyperlink"/>
            <w:rFonts w:ascii="Arial" w:hAnsi="Arial" w:cs="Arial"/>
          </w:rPr>
          <w:t>http://supplychain-mechanic.com/?p=43</w:t>
        </w:r>
      </w:hyperlink>
      <w:r w:rsidRPr="007C2224">
        <w:rPr>
          <w:rFonts w:ascii="Arial" w:hAnsi="Arial" w:cs="Arial"/>
        </w:rPr>
        <w:t xml:space="preserve"> to review an example of the purchasing process, then determine the following:</w:t>
      </w:r>
    </w:p>
    <w:p w14:paraId="689A41EE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approximate number of students, faculty and staff you are feeding.</w:t>
      </w:r>
    </w:p>
    <w:p w14:paraId="00E046C5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allotted budget</w:t>
      </w:r>
    </w:p>
    <w:p w14:paraId="370797FC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unit costs of menu items including shipping and tax</w:t>
      </w:r>
    </w:p>
    <w:p w14:paraId="395E5CAA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The suppliers and distributors </w:t>
      </w:r>
    </w:p>
    <w:p w14:paraId="7415BAF3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price comparison (per unit)</w:t>
      </w:r>
    </w:p>
    <w:p w14:paraId="00B1EA47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The payment terms</w:t>
      </w:r>
    </w:p>
    <w:p w14:paraId="44754BC8" w14:textId="77777777" w:rsidR="0035462B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Scheduled delivery</w:t>
      </w:r>
    </w:p>
    <w:p w14:paraId="30802E77" w14:textId="77777777" w:rsidR="00214B69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Nutritional guidelines</w:t>
      </w:r>
    </w:p>
    <w:p w14:paraId="7E1CC0E1" w14:textId="408357A8" w:rsidR="00214B69" w:rsidRPr="007C2224" w:rsidRDefault="0035462B" w:rsidP="007C22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7C2224">
        <w:rPr>
          <w:rFonts w:ascii="Arial" w:hAnsi="Arial" w:cs="Arial"/>
        </w:rPr>
        <w:t>Take into consideration non-allergenic food items</w:t>
      </w:r>
    </w:p>
    <w:p w14:paraId="05731B86" w14:textId="77777777" w:rsidR="00214B69" w:rsidRPr="007C2224" w:rsidRDefault="00214B69" w:rsidP="007C2224">
      <w:pPr>
        <w:pStyle w:val="ListParagraph"/>
        <w:spacing w:after="0" w:line="240" w:lineRule="auto"/>
        <w:rPr>
          <w:rFonts w:ascii="Arial" w:hAnsi="Arial" w:cs="Arial"/>
        </w:rPr>
      </w:pPr>
    </w:p>
    <w:p w14:paraId="5C3AA29A" w14:textId="35E3F7EB" w:rsidR="00214B69" w:rsidRPr="007C2224" w:rsidRDefault="0035462B" w:rsidP="007C2224">
      <w:pPr>
        <w:pStyle w:val="ListParagraph"/>
        <w:numPr>
          <w:ilvl w:val="0"/>
          <w:numId w:val="3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C2224">
        <w:rPr>
          <w:rFonts w:ascii="Arial" w:hAnsi="Arial" w:cs="Arial"/>
        </w:rPr>
        <w:t xml:space="preserve">Complete POs for all items (one PO for each vendor) using </w:t>
      </w:r>
      <w:r w:rsidR="00214B69" w:rsidRPr="007C2224">
        <w:rPr>
          <w:rFonts w:ascii="Arial" w:hAnsi="Arial" w:cs="Arial"/>
        </w:rPr>
        <w:t xml:space="preserve">a template in Word, or </w:t>
      </w:r>
      <w:r w:rsidRPr="007C2224">
        <w:rPr>
          <w:rFonts w:ascii="Arial" w:hAnsi="Arial" w:cs="Arial"/>
        </w:rPr>
        <w:t xml:space="preserve">the </w:t>
      </w:r>
      <w:r w:rsidR="00544F12">
        <w:rPr>
          <w:rFonts w:ascii="Arial" w:hAnsi="Arial" w:cs="Arial"/>
        </w:rPr>
        <w:t xml:space="preserve">     </w:t>
      </w:r>
      <w:hyperlink r:id="rId12" w:history="1">
        <w:r w:rsidRPr="007C2224">
          <w:rPr>
            <w:rStyle w:val="Hyperlink"/>
            <w:rFonts w:ascii="Arial" w:hAnsi="Arial" w:cs="Arial"/>
          </w:rPr>
          <w:t>www.Purchaseordertemplate.org</w:t>
        </w:r>
      </w:hyperlink>
      <w:r w:rsidRPr="007C2224">
        <w:rPr>
          <w:rStyle w:val="Hyperlink"/>
          <w:rFonts w:ascii="Arial" w:hAnsi="Arial" w:cs="Arial"/>
        </w:rPr>
        <w:t xml:space="preserve"> </w:t>
      </w:r>
    </w:p>
    <w:p w14:paraId="2D2CFAC4" w14:textId="77777777" w:rsidR="00214B69" w:rsidRPr="007C2224" w:rsidRDefault="00214B69" w:rsidP="007C2224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96DFD0D" w14:textId="558367AB" w:rsidR="00214B69" w:rsidRPr="007C2224" w:rsidRDefault="00214B69" w:rsidP="007C2224">
      <w:pPr>
        <w:pStyle w:val="ListParagraph"/>
        <w:numPr>
          <w:ilvl w:val="0"/>
          <w:numId w:val="3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7C2224">
        <w:rPr>
          <w:rStyle w:val="Hyperlink"/>
          <w:rFonts w:ascii="Arial" w:hAnsi="Arial" w:cs="Arial"/>
          <w:color w:val="auto"/>
          <w:u w:val="none"/>
        </w:rPr>
        <w:t xml:space="preserve">Print the purchase order for your items.  </w:t>
      </w:r>
    </w:p>
    <w:p w14:paraId="06778F44" w14:textId="77777777" w:rsidR="00214B69" w:rsidRPr="007C2224" w:rsidRDefault="00214B69" w:rsidP="007C2224">
      <w:pPr>
        <w:spacing w:after="0" w:line="240" w:lineRule="auto"/>
        <w:ind w:left="25"/>
        <w:rPr>
          <w:rFonts w:ascii="Arial" w:hAnsi="Arial" w:cs="Arial"/>
        </w:rPr>
      </w:pPr>
    </w:p>
    <w:p w14:paraId="2BF38CD1" w14:textId="77777777" w:rsidR="00214B69" w:rsidRPr="007C2224" w:rsidRDefault="00214B69" w:rsidP="007C2224">
      <w:pPr>
        <w:spacing w:after="0" w:line="240" w:lineRule="auto"/>
        <w:ind w:left="25"/>
        <w:rPr>
          <w:rFonts w:ascii="Arial" w:hAnsi="Arial" w:cs="Arial"/>
        </w:rPr>
      </w:pPr>
    </w:p>
    <w:p w14:paraId="34788AE3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0F75004F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16998203" w14:textId="77777777" w:rsidR="007B7DFA" w:rsidRPr="007C2224" w:rsidRDefault="007B7DFA" w:rsidP="007C2224">
      <w:pPr>
        <w:spacing w:after="0" w:line="240" w:lineRule="auto"/>
        <w:ind w:left="25"/>
        <w:rPr>
          <w:rFonts w:ascii="Arial" w:hAnsi="Arial" w:cs="Arial"/>
        </w:rPr>
      </w:pPr>
    </w:p>
    <w:p w14:paraId="3D2ACDE2" w14:textId="507CCCCE" w:rsidR="0035462B" w:rsidRPr="007C2224" w:rsidRDefault="0035462B" w:rsidP="007C2224">
      <w:pPr>
        <w:spacing w:after="0" w:line="240" w:lineRule="auto"/>
        <w:ind w:left="25"/>
        <w:rPr>
          <w:rFonts w:ascii="Arial" w:hAnsi="Arial" w:cs="Arial"/>
          <w:color w:val="000000"/>
          <w:lang w:val="en"/>
        </w:rPr>
      </w:pPr>
      <w:r w:rsidRPr="007C2224">
        <w:rPr>
          <w:rFonts w:ascii="Arial" w:hAnsi="Arial" w:cs="Arial"/>
          <w:b/>
          <w:i/>
          <w:u w:val="single"/>
        </w:rPr>
        <w:t xml:space="preserve">Extended Learning: Using the NSLP Fact Sheet, </w:t>
      </w:r>
      <w:r w:rsidRPr="007C2224">
        <w:rPr>
          <w:rFonts w:ascii="Arial" w:hAnsi="Arial" w:cs="Arial"/>
        </w:rPr>
        <w:t>(</w:t>
      </w:r>
      <w:hyperlink r:id="rId13" w:history="1">
        <w:r w:rsidRPr="007C2224">
          <w:rPr>
            <w:rStyle w:val="Hyperlink"/>
            <w:rFonts w:ascii="Arial" w:hAnsi="Arial" w:cs="Arial"/>
          </w:rPr>
          <w:t>www.fns.usda.gov/sites/default/files/</w:t>
        </w:r>
        <w:r w:rsidRPr="007C2224">
          <w:rPr>
            <w:rStyle w:val="Hyperlink"/>
            <w:rFonts w:ascii="Arial" w:hAnsi="Arial" w:cs="Arial"/>
            <w:b/>
            <w:bCs/>
          </w:rPr>
          <w:t>NSLPFactSheet</w:t>
        </w:r>
        <w:r w:rsidRPr="007C2224">
          <w:rPr>
            <w:rStyle w:val="Hyperlink"/>
            <w:rFonts w:ascii="Arial" w:hAnsi="Arial" w:cs="Arial"/>
          </w:rPr>
          <w:t>.</w:t>
        </w:r>
        <w:r w:rsidRPr="007C2224">
          <w:rPr>
            <w:rStyle w:val="Hyperlink"/>
            <w:rFonts w:ascii="Arial" w:hAnsi="Arial" w:cs="Arial"/>
            <w:b/>
            <w:bCs/>
          </w:rPr>
          <w:t>pd</w:t>
        </w:r>
      </w:hyperlink>
      <w:r w:rsidRPr="007C2224">
        <w:rPr>
          <w:rStyle w:val="url"/>
          <w:rFonts w:ascii="Arial" w:hAnsi="Arial" w:cs="Arial"/>
          <w:b/>
          <w:bCs/>
        </w:rPr>
        <w:t xml:space="preserve">) </w:t>
      </w:r>
      <w:r w:rsidRPr="007C2224">
        <w:rPr>
          <w:rStyle w:val="url"/>
          <w:rFonts w:ascii="Arial" w:hAnsi="Arial" w:cs="Arial"/>
          <w:b/>
          <w:bCs/>
        </w:rPr>
        <w:br/>
      </w:r>
      <w:r w:rsidRPr="007C2224">
        <w:rPr>
          <w:rFonts w:ascii="Arial" w:hAnsi="Arial" w:cs="Arial"/>
        </w:rPr>
        <w:t xml:space="preserve">how can you maximize your buying power and take advantage of reimbursements or other incentives or supports for participating in the </w:t>
      </w:r>
      <w:r w:rsidRPr="007C2224">
        <w:rPr>
          <w:rFonts w:ascii="Arial" w:hAnsi="Arial" w:cs="Arial"/>
          <w:color w:val="000000"/>
          <w:lang w:val="en"/>
        </w:rPr>
        <w:t>National School Lunch Program?</w:t>
      </w:r>
    </w:p>
    <w:p w14:paraId="73E8F425" w14:textId="77777777" w:rsidR="00BB062C" w:rsidRPr="007C2224" w:rsidRDefault="00BB062C" w:rsidP="007C2224">
      <w:pPr>
        <w:spacing w:after="0" w:line="240" w:lineRule="auto"/>
        <w:ind w:left="25"/>
        <w:rPr>
          <w:rFonts w:ascii="Arial" w:hAnsi="Arial" w:cs="Arial"/>
        </w:rPr>
      </w:pPr>
    </w:p>
    <w:bookmarkEnd w:id="0"/>
    <w:p w14:paraId="513C64EA" w14:textId="6E89C7B8" w:rsidR="0035462B" w:rsidRPr="007C2224" w:rsidRDefault="0035462B" w:rsidP="007C2224">
      <w:pPr>
        <w:spacing w:after="0" w:line="240" w:lineRule="auto"/>
        <w:rPr>
          <w:rFonts w:ascii="Arial" w:hAnsi="Arial" w:cs="Arial"/>
          <w:b/>
        </w:rPr>
      </w:pPr>
    </w:p>
    <w:sectPr w:rsidR="0035462B" w:rsidRPr="007C2224" w:rsidSect="00B675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07E8" w14:textId="77777777" w:rsidR="009B4725" w:rsidRDefault="009B4725" w:rsidP="00C97ECF">
      <w:pPr>
        <w:spacing w:after="0" w:line="240" w:lineRule="auto"/>
      </w:pPr>
      <w:r>
        <w:separator/>
      </w:r>
    </w:p>
  </w:endnote>
  <w:endnote w:type="continuationSeparator" w:id="0">
    <w:p w14:paraId="65E174B5" w14:textId="77777777" w:rsidR="009B4725" w:rsidRDefault="009B4725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3CE2" w14:textId="77777777" w:rsidR="00D34362" w:rsidRDefault="00D3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3F47" w14:textId="47D6AFAC" w:rsidR="004B5C2A" w:rsidRDefault="004B5C2A">
    <w:pPr>
      <w:pStyle w:val="Footer"/>
    </w:pPr>
    <w:r>
      <w:t>BF10 Principles of Business and Finance</w:t>
    </w:r>
    <w:r>
      <w:ptab w:relativeTo="margin" w:alignment="center" w:leader="none"/>
    </w:r>
    <w:r w:rsidR="00DC17F4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06504">
      <w:rPr>
        <w:noProof/>
      </w:rPr>
      <w:t>126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3C95" w14:textId="77777777" w:rsidR="00D34362" w:rsidRDefault="00D3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71FC" w14:textId="77777777" w:rsidR="009B4725" w:rsidRDefault="009B4725" w:rsidP="00C97ECF">
      <w:pPr>
        <w:spacing w:after="0" w:line="240" w:lineRule="auto"/>
      </w:pPr>
      <w:r>
        <w:separator/>
      </w:r>
    </w:p>
  </w:footnote>
  <w:footnote w:type="continuationSeparator" w:id="0">
    <w:p w14:paraId="7C6AA6AD" w14:textId="77777777" w:rsidR="009B4725" w:rsidRDefault="009B4725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AF2B" w14:textId="21FD2429" w:rsidR="00D34362" w:rsidRDefault="00D3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0D8A" w14:textId="07610553" w:rsidR="00D34362" w:rsidRDefault="00D34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42DC" w14:textId="5EBA0921" w:rsidR="00D34362" w:rsidRDefault="00D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FF1"/>
    <w:multiLevelType w:val="hybridMultilevel"/>
    <w:tmpl w:val="17C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35F48"/>
    <w:multiLevelType w:val="hybridMultilevel"/>
    <w:tmpl w:val="4992BBA0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2880" w:hanging="360"/>
      </w:pPr>
      <w:rPr>
        <w:rFonts w:hint="default"/>
      </w:rPr>
    </w:lvl>
  </w:abstractNum>
  <w:abstractNum w:abstractNumId="6" w15:restartNumberingAfterBreak="0">
    <w:nsid w:val="185C45C5"/>
    <w:multiLevelType w:val="hybridMultilevel"/>
    <w:tmpl w:val="B32625F6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47212"/>
    <w:multiLevelType w:val="hybridMultilevel"/>
    <w:tmpl w:val="C3DECF1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7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654C0"/>
    <w:multiLevelType w:val="multilevel"/>
    <w:tmpl w:val="C2B87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4" w15:restartNumberingAfterBreak="0">
    <w:nsid w:val="6663388F"/>
    <w:multiLevelType w:val="hybridMultilevel"/>
    <w:tmpl w:val="0584D33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510FB"/>
    <w:multiLevelType w:val="hybridMultilevel"/>
    <w:tmpl w:val="311E9136"/>
    <w:lvl w:ilvl="0" w:tplc="9B965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6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39CE"/>
    <w:multiLevelType w:val="hybridMultilevel"/>
    <w:tmpl w:val="B0F88C08"/>
    <w:lvl w:ilvl="0" w:tplc="59F207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8D433C"/>
    <w:multiLevelType w:val="hybridMultilevel"/>
    <w:tmpl w:val="4ED4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7"/>
  </w:num>
  <w:num w:numId="4">
    <w:abstractNumId w:val="29"/>
  </w:num>
  <w:num w:numId="5">
    <w:abstractNumId w:val="22"/>
  </w:num>
  <w:num w:numId="6">
    <w:abstractNumId w:val="28"/>
  </w:num>
  <w:num w:numId="7">
    <w:abstractNumId w:val="20"/>
  </w:num>
  <w:num w:numId="8">
    <w:abstractNumId w:val="9"/>
  </w:num>
  <w:num w:numId="9">
    <w:abstractNumId w:val="10"/>
  </w:num>
  <w:num w:numId="10">
    <w:abstractNumId w:val="16"/>
  </w:num>
  <w:num w:numId="11">
    <w:abstractNumId w:val="5"/>
  </w:num>
  <w:num w:numId="12">
    <w:abstractNumId w:val="24"/>
  </w:num>
  <w:num w:numId="13">
    <w:abstractNumId w:val="15"/>
  </w:num>
  <w:num w:numId="14">
    <w:abstractNumId w:val="21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34"/>
  </w:num>
  <w:num w:numId="20">
    <w:abstractNumId w:val="13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  <w:num w:numId="28">
    <w:abstractNumId w:val="8"/>
  </w:num>
  <w:num w:numId="29">
    <w:abstractNumId w:val="33"/>
  </w:num>
  <w:num w:numId="30">
    <w:abstractNumId w:val="6"/>
  </w:num>
  <w:num w:numId="31">
    <w:abstractNumId w:val="19"/>
  </w:num>
  <w:num w:numId="32">
    <w:abstractNumId w:val="35"/>
  </w:num>
  <w:num w:numId="33">
    <w:abstractNumId w:val="31"/>
  </w:num>
  <w:num w:numId="34">
    <w:abstractNumId w:val="25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2B47"/>
    <w:rsid w:val="00037596"/>
    <w:rsid w:val="00037B6F"/>
    <w:rsid w:val="0004027A"/>
    <w:rsid w:val="000518FC"/>
    <w:rsid w:val="00062749"/>
    <w:rsid w:val="000658A2"/>
    <w:rsid w:val="00091004"/>
    <w:rsid w:val="00094BAE"/>
    <w:rsid w:val="00096DA9"/>
    <w:rsid w:val="000A5740"/>
    <w:rsid w:val="000B67B0"/>
    <w:rsid w:val="000C5ADD"/>
    <w:rsid w:val="000E502F"/>
    <w:rsid w:val="000F3E3B"/>
    <w:rsid w:val="001049F2"/>
    <w:rsid w:val="00110C31"/>
    <w:rsid w:val="00114D67"/>
    <w:rsid w:val="0011656C"/>
    <w:rsid w:val="0015027B"/>
    <w:rsid w:val="00153DE3"/>
    <w:rsid w:val="00155DAD"/>
    <w:rsid w:val="0016336C"/>
    <w:rsid w:val="00164D7C"/>
    <w:rsid w:val="00172579"/>
    <w:rsid w:val="00173286"/>
    <w:rsid w:val="001735CB"/>
    <w:rsid w:val="001823CB"/>
    <w:rsid w:val="00184DF3"/>
    <w:rsid w:val="001A264F"/>
    <w:rsid w:val="001A4DE1"/>
    <w:rsid w:val="001A56A8"/>
    <w:rsid w:val="001B4D0E"/>
    <w:rsid w:val="001B7996"/>
    <w:rsid w:val="001C280B"/>
    <w:rsid w:val="001C5F54"/>
    <w:rsid w:val="00203D7E"/>
    <w:rsid w:val="00214B69"/>
    <w:rsid w:val="0021652F"/>
    <w:rsid w:val="00222839"/>
    <w:rsid w:val="00240348"/>
    <w:rsid w:val="0025552B"/>
    <w:rsid w:val="002639F6"/>
    <w:rsid w:val="00263E8E"/>
    <w:rsid w:val="00265AAA"/>
    <w:rsid w:val="00273190"/>
    <w:rsid w:val="00281317"/>
    <w:rsid w:val="00290C89"/>
    <w:rsid w:val="00291116"/>
    <w:rsid w:val="002911F4"/>
    <w:rsid w:val="00294F19"/>
    <w:rsid w:val="0029521D"/>
    <w:rsid w:val="002B2497"/>
    <w:rsid w:val="002C06A8"/>
    <w:rsid w:val="002C3311"/>
    <w:rsid w:val="002E1941"/>
    <w:rsid w:val="002E517F"/>
    <w:rsid w:val="00304E54"/>
    <w:rsid w:val="00311726"/>
    <w:rsid w:val="00312731"/>
    <w:rsid w:val="00314105"/>
    <w:rsid w:val="00323AAE"/>
    <w:rsid w:val="00325743"/>
    <w:rsid w:val="0033400F"/>
    <w:rsid w:val="0034527A"/>
    <w:rsid w:val="0034759C"/>
    <w:rsid w:val="0035462B"/>
    <w:rsid w:val="00360AAF"/>
    <w:rsid w:val="00380160"/>
    <w:rsid w:val="00387A69"/>
    <w:rsid w:val="00387BE3"/>
    <w:rsid w:val="0039488B"/>
    <w:rsid w:val="003A7F88"/>
    <w:rsid w:val="003B1CC2"/>
    <w:rsid w:val="003E253B"/>
    <w:rsid w:val="003E73ED"/>
    <w:rsid w:val="003F372F"/>
    <w:rsid w:val="003F69F3"/>
    <w:rsid w:val="004077FD"/>
    <w:rsid w:val="00411536"/>
    <w:rsid w:val="0041158C"/>
    <w:rsid w:val="00423FAF"/>
    <w:rsid w:val="0042754A"/>
    <w:rsid w:val="00427921"/>
    <w:rsid w:val="004305F0"/>
    <w:rsid w:val="004310B7"/>
    <w:rsid w:val="004333DF"/>
    <w:rsid w:val="00433606"/>
    <w:rsid w:val="004338ED"/>
    <w:rsid w:val="004549B3"/>
    <w:rsid w:val="00476C82"/>
    <w:rsid w:val="00486C3F"/>
    <w:rsid w:val="004A3029"/>
    <w:rsid w:val="004B5C2A"/>
    <w:rsid w:val="004B7781"/>
    <w:rsid w:val="004C20F3"/>
    <w:rsid w:val="004C71D8"/>
    <w:rsid w:val="004E36AC"/>
    <w:rsid w:val="005036EB"/>
    <w:rsid w:val="0050409E"/>
    <w:rsid w:val="0050438F"/>
    <w:rsid w:val="00511291"/>
    <w:rsid w:val="0051571B"/>
    <w:rsid w:val="00517C12"/>
    <w:rsid w:val="00524B00"/>
    <w:rsid w:val="00530897"/>
    <w:rsid w:val="00537AE0"/>
    <w:rsid w:val="00541873"/>
    <w:rsid w:val="00543AB0"/>
    <w:rsid w:val="00543BDB"/>
    <w:rsid w:val="00544F12"/>
    <w:rsid w:val="00545D85"/>
    <w:rsid w:val="00556AAB"/>
    <w:rsid w:val="00576196"/>
    <w:rsid w:val="00581E7A"/>
    <w:rsid w:val="00585684"/>
    <w:rsid w:val="00591140"/>
    <w:rsid w:val="005A5CF8"/>
    <w:rsid w:val="005C5A6C"/>
    <w:rsid w:val="005D440E"/>
    <w:rsid w:val="005E35D8"/>
    <w:rsid w:val="005E4974"/>
    <w:rsid w:val="00600881"/>
    <w:rsid w:val="00604503"/>
    <w:rsid w:val="00607B30"/>
    <w:rsid w:val="0062222C"/>
    <w:rsid w:val="006400D6"/>
    <w:rsid w:val="006409AB"/>
    <w:rsid w:val="00684650"/>
    <w:rsid w:val="00687DDD"/>
    <w:rsid w:val="00694B76"/>
    <w:rsid w:val="006B6193"/>
    <w:rsid w:val="006C543C"/>
    <w:rsid w:val="006C5C33"/>
    <w:rsid w:val="006D0C43"/>
    <w:rsid w:val="006D37CD"/>
    <w:rsid w:val="006E2C14"/>
    <w:rsid w:val="006F6CC2"/>
    <w:rsid w:val="00701316"/>
    <w:rsid w:val="00702DF1"/>
    <w:rsid w:val="00704B6A"/>
    <w:rsid w:val="007107A9"/>
    <w:rsid w:val="0075033E"/>
    <w:rsid w:val="00764896"/>
    <w:rsid w:val="007654A3"/>
    <w:rsid w:val="00766F4F"/>
    <w:rsid w:val="00777676"/>
    <w:rsid w:val="00787E76"/>
    <w:rsid w:val="007932A2"/>
    <w:rsid w:val="007A2B92"/>
    <w:rsid w:val="007B087E"/>
    <w:rsid w:val="007B7DFA"/>
    <w:rsid w:val="007C0018"/>
    <w:rsid w:val="007C2224"/>
    <w:rsid w:val="007D4154"/>
    <w:rsid w:val="007D68EB"/>
    <w:rsid w:val="007E0968"/>
    <w:rsid w:val="007E2827"/>
    <w:rsid w:val="007F1C43"/>
    <w:rsid w:val="007F6A84"/>
    <w:rsid w:val="007F7A82"/>
    <w:rsid w:val="00801ABA"/>
    <w:rsid w:val="00821008"/>
    <w:rsid w:val="008233A7"/>
    <w:rsid w:val="008358F5"/>
    <w:rsid w:val="00840026"/>
    <w:rsid w:val="00840C8D"/>
    <w:rsid w:val="0084341A"/>
    <w:rsid w:val="00856925"/>
    <w:rsid w:val="008622F9"/>
    <w:rsid w:val="00885ED4"/>
    <w:rsid w:val="008A4AFB"/>
    <w:rsid w:val="008A5EE7"/>
    <w:rsid w:val="008B0E9B"/>
    <w:rsid w:val="008B17CC"/>
    <w:rsid w:val="008C0C5B"/>
    <w:rsid w:val="008C3FC9"/>
    <w:rsid w:val="008C65F9"/>
    <w:rsid w:val="008F437E"/>
    <w:rsid w:val="009002DE"/>
    <w:rsid w:val="00902A11"/>
    <w:rsid w:val="009065BF"/>
    <w:rsid w:val="009078C2"/>
    <w:rsid w:val="009138E3"/>
    <w:rsid w:val="00914E37"/>
    <w:rsid w:val="00934485"/>
    <w:rsid w:val="00934910"/>
    <w:rsid w:val="00937D0D"/>
    <w:rsid w:val="00945301"/>
    <w:rsid w:val="00952133"/>
    <w:rsid w:val="009707FA"/>
    <w:rsid w:val="009721C5"/>
    <w:rsid w:val="009773B0"/>
    <w:rsid w:val="00985FDB"/>
    <w:rsid w:val="0099047F"/>
    <w:rsid w:val="00992DF6"/>
    <w:rsid w:val="009A3318"/>
    <w:rsid w:val="009A336E"/>
    <w:rsid w:val="009B2C49"/>
    <w:rsid w:val="009B3F45"/>
    <w:rsid w:val="009B41E1"/>
    <w:rsid w:val="009B4725"/>
    <w:rsid w:val="009C1DBF"/>
    <w:rsid w:val="009C31F0"/>
    <w:rsid w:val="009C7231"/>
    <w:rsid w:val="009F1963"/>
    <w:rsid w:val="009F28EE"/>
    <w:rsid w:val="009F3004"/>
    <w:rsid w:val="00A06ECF"/>
    <w:rsid w:val="00A201F8"/>
    <w:rsid w:val="00A40814"/>
    <w:rsid w:val="00A55D60"/>
    <w:rsid w:val="00A56CC7"/>
    <w:rsid w:val="00A56F4D"/>
    <w:rsid w:val="00A700E1"/>
    <w:rsid w:val="00A70EF1"/>
    <w:rsid w:val="00A71E2B"/>
    <w:rsid w:val="00AB7AD4"/>
    <w:rsid w:val="00AC319B"/>
    <w:rsid w:val="00AD07B3"/>
    <w:rsid w:val="00AD7D97"/>
    <w:rsid w:val="00AE0EED"/>
    <w:rsid w:val="00AE137E"/>
    <w:rsid w:val="00AE41A1"/>
    <w:rsid w:val="00AF5B57"/>
    <w:rsid w:val="00B058C2"/>
    <w:rsid w:val="00B06201"/>
    <w:rsid w:val="00B06504"/>
    <w:rsid w:val="00B11A3F"/>
    <w:rsid w:val="00B13685"/>
    <w:rsid w:val="00B2029A"/>
    <w:rsid w:val="00B35071"/>
    <w:rsid w:val="00B4025D"/>
    <w:rsid w:val="00B429C4"/>
    <w:rsid w:val="00B45BC4"/>
    <w:rsid w:val="00B474AF"/>
    <w:rsid w:val="00B533A6"/>
    <w:rsid w:val="00B649FA"/>
    <w:rsid w:val="00B675B0"/>
    <w:rsid w:val="00B73B67"/>
    <w:rsid w:val="00B84A85"/>
    <w:rsid w:val="00B854DB"/>
    <w:rsid w:val="00B8615B"/>
    <w:rsid w:val="00BA33AE"/>
    <w:rsid w:val="00BB062C"/>
    <w:rsid w:val="00BC7F4E"/>
    <w:rsid w:val="00BD1B21"/>
    <w:rsid w:val="00BE6570"/>
    <w:rsid w:val="00BF53D4"/>
    <w:rsid w:val="00C1560B"/>
    <w:rsid w:val="00C16710"/>
    <w:rsid w:val="00C43052"/>
    <w:rsid w:val="00C505FF"/>
    <w:rsid w:val="00C60BD5"/>
    <w:rsid w:val="00C66B4E"/>
    <w:rsid w:val="00C8591B"/>
    <w:rsid w:val="00C860D8"/>
    <w:rsid w:val="00C90B56"/>
    <w:rsid w:val="00C92FA5"/>
    <w:rsid w:val="00C938F1"/>
    <w:rsid w:val="00C9540E"/>
    <w:rsid w:val="00C96E7F"/>
    <w:rsid w:val="00C97ECF"/>
    <w:rsid w:val="00CA63A1"/>
    <w:rsid w:val="00CB13C1"/>
    <w:rsid w:val="00CB3C51"/>
    <w:rsid w:val="00CB6009"/>
    <w:rsid w:val="00CD6490"/>
    <w:rsid w:val="00CE6A2E"/>
    <w:rsid w:val="00CF0AA8"/>
    <w:rsid w:val="00CF27CE"/>
    <w:rsid w:val="00CF437C"/>
    <w:rsid w:val="00CF6E8E"/>
    <w:rsid w:val="00D03225"/>
    <w:rsid w:val="00D072F1"/>
    <w:rsid w:val="00D319D8"/>
    <w:rsid w:val="00D34362"/>
    <w:rsid w:val="00D34F26"/>
    <w:rsid w:val="00D6786A"/>
    <w:rsid w:val="00D84A1E"/>
    <w:rsid w:val="00D96612"/>
    <w:rsid w:val="00DA1C04"/>
    <w:rsid w:val="00DA4133"/>
    <w:rsid w:val="00DA6092"/>
    <w:rsid w:val="00DB256E"/>
    <w:rsid w:val="00DB3E0C"/>
    <w:rsid w:val="00DC17F4"/>
    <w:rsid w:val="00DE32D8"/>
    <w:rsid w:val="00DF07AD"/>
    <w:rsid w:val="00E01047"/>
    <w:rsid w:val="00E07147"/>
    <w:rsid w:val="00E14328"/>
    <w:rsid w:val="00E15BE0"/>
    <w:rsid w:val="00E16E84"/>
    <w:rsid w:val="00E17A43"/>
    <w:rsid w:val="00E32DCC"/>
    <w:rsid w:val="00E521A5"/>
    <w:rsid w:val="00E6474A"/>
    <w:rsid w:val="00E773CC"/>
    <w:rsid w:val="00E777CF"/>
    <w:rsid w:val="00E82AD8"/>
    <w:rsid w:val="00E93DCE"/>
    <w:rsid w:val="00E97C45"/>
    <w:rsid w:val="00EB1759"/>
    <w:rsid w:val="00EB1CC4"/>
    <w:rsid w:val="00EC6E42"/>
    <w:rsid w:val="00ED63FF"/>
    <w:rsid w:val="00EE0FF9"/>
    <w:rsid w:val="00F02860"/>
    <w:rsid w:val="00F24393"/>
    <w:rsid w:val="00F2515A"/>
    <w:rsid w:val="00F41A99"/>
    <w:rsid w:val="00F5612A"/>
    <w:rsid w:val="00F57596"/>
    <w:rsid w:val="00F63420"/>
    <w:rsid w:val="00F6726D"/>
    <w:rsid w:val="00F764B2"/>
    <w:rsid w:val="00F82341"/>
    <w:rsid w:val="00F871FF"/>
    <w:rsid w:val="00FA505F"/>
    <w:rsid w:val="00FA5C5C"/>
    <w:rsid w:val="00FC7C3B"/>
    <w:rsid w:val="00FD7A2E"/>
    <w:rsid w:val="00FE0799"/>
    <w:rsid w:val="00FE13FF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  <w15:docId w15:val="{4282EF21-A5A8-429C-A606-0FD5327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82A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customStyle="1" w:styleId="Heading2Char">
    <w:name w:val="Heading 2 Char"/>
    <w:basedOn w:val="DefaultParagraphFont"/>
    <w:link w:val="Heading2"/>
    <w:rsid w:val="00E82AD8"/>
    <w:rPr>
      <w:rFonts w:ascii="Arial" w:eastAsia="Times New Roman" w:hAnsi="Arial" w:cs="Arial"/>
      <w:b/>
      <w:bCs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AC319B"/>
    <w:rPr>
      <w:color w:val="954F72" w:themeColor="followedHyperlink"/>
      <w:u w:val="single"/>
    </w:rPr>
  </w:style>
  <w:style w:type="character" w:customStyle="1" w:styleId="url">
    <w:name w:val="url"/>
    <w:basedOn w:val="DefaultParagraphFont"/>
    <w:rsid w:val="0035462B"/>
  </w:style>
  <w:style w:type="paragraph" w:styleId="NoSpacing">
    <w:name w:val="No Spacing"/>
    <w:uiPriority w:val="1"/>
    <w:qFormat/>
    <w:rsid w:val="0032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ns.usda.gov/sites/default/files/NSLPFactSheet.p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rchaseordertemplat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lychain-mechanic.com/?p=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anielsoper.com/fincalc/calc.aspx?id=2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1F42-224B-4C75-9748-CFA037F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MacDonald</dc:creator>
  <cp:lastModifiedBy>Regina Blount</cp:lastModifiedBy>
  <cp:revision>2</cp:revision>
  <cp:lastPrinted>2015-07-02T17:26:00Z</cp:lastPrinted>
  <dcterms:created xsi:type="dcterms:W3CDTF">2016-09-16T21:30:00Z</dcterms:created>
  <dcterms:modified xsi:type="dcterms:W3CDTF">2016-09-16T21:30:00Z</dcterms:modified>
</cp:coreProperties>
</file>