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9A" w:rsidRDefault="00F4799A">
      <w:pPr>
        <w:pStyle w:val="ChapterNumber"/>
      </w:pPr>
      <w:r>
        <w:t xml:space="preserve">Lesson </w:t>
      </w:r>
      <w:r w:rsidR="00774D83">
        <w:t>11</w:t>
      </w:r>
    </w:p>
    <w:p w:rsidR="009B5CB7" w:rsidRDefault="00774D83">
      <w:pPr>
        <w:pStyle w:val="ChapterTitle"/>
      </w:pPr>
      <w:r>
        <w:t>Performing Mail Merges</w:t>
      </w:r>
    </w:p>
    <w:p w:rsidR="00F4799A" w:rsidRDefault="00FE210C" w:rsidP="009C03DA">
      <w:pPr>
        <w:pStyle w:val="Heading1"/>
        <w:spacing w:before="240"/>
      </w:pPr>
      <w:r>
        <w:t xml:space="preserve">Learning </w:t>
      </w:r>
      <w:r w:rsidR="00F4799A">
        <w:t>Objectives</w:t>
      </w:r>
    </w:p>
    <w:p w:rsidR="00D33D74" w:rsidRDefault="00D33D74" w:rsidP="00EF79A6">
      <w:r>
        <w:t>Students will learn to</w:t>
      </w:r>
      <w:r w:rsidR="00D51B38">
        <w:t>:</w:t>
      </w:r>
    </w:p>
    <w:p w:rsidR="00964677" w:rsidRDefault="00C45832" w:rsidP="00964677">
      <w:pPr>
        <w:numPr>
          <w:ilvl w:val="0"/>
          <w:numId w:val="9"/>
        </w:numPr>
        <w:autoSpaceDE w:val="0"/>
        <w:autoSpaceDN w:val="0"/>
        <w:adjustRightInd w:val="0"/>
        <w:rPr>
          <w:szCs w:val="15"/>
        </w:rPr>
      </w:pPr>
      <w:r>
        <w:rPr>
          <w:szCs w:val="15"/>
        </w:rPr>
        <w:t>Set</w:t>
      </w:r>
      <w:r w:rsidR="00F819BA">
        <w:rPr>
          <w:szCs w:val="15"/>
        </w:rPr>
        <w:t xml:space="preserve"> </w:t>
      </w:r>
      <w:r>
        <w:rPr>
          <w:szCs w:val="15"/>
        </w:rPr>
        <w:t>up Mail Merge</w:t>
      </w:r>
    </w:p>
    <w:p w:rsidR="006D7DA2" w:rsidRDefault="00C45832" w:rsidP="00964677">
      <w:pPr>
        <w:numPr>
          <w:ilvl w:val="0"/>
          <w:numId w:val="9"/>
        </w:numPr>
        <w:autoSpaceDE w:val="0"/>
        <w:autoSpaceDN w:val="0"/>
        <w:adjustRightInd w:val="0"/>
        <w:rPr>
          <w:szCs w:val="15"/>
        </w:rPr>
      </w:pPr>
      <w:r>
        <w:rPr>
          <w:szCs w:val="15"/>
        </w:rPr>
        <w:t>Execute Mail Merge</w:t>
      </w:r>
    </w:p>
    <w:p w:rsidR="00F819BA" w:rsidRDefault="00F819BA" w:rsidP="00964677">
      <w:pPr>
        <w:numPr>
          <w:ilvl w:val="0"/>
          <w:numId w:val="9"/>
        </w:numPr>
        <w:autoSpaceDE w:val="0"/>
        <w:autoSpaceDN w:val="0"/>
        <w:adjustRightInd w:val="0"/>
        <w:rPr>
          <w:szCs w:val="15"/>
        </w:rPr>
      </w:pPr>
      <w:r>
        <w:rPr>
          <w:szCs w:val="15"/>
        </w:rPr>
        <w:t>Merge a document with different file formats</w:t>
      </w:r>
    </w:p>
    <w:p w:rsidR="00F819BA" w:rsidRDefault="00F819BA" w:rsidP="00964677">
      <w:pPr>
        <w:numPr>
          <w:ilvl w:val="0"/>
          <w:numId w:val="9"/>
        </w:numPr>
        <w:autoSpaceDE w:val="0"/>
        <w:autoSpaceDN w:val="0"/>
        <w:adjustRightInd w:val="0"/>
        <w:rPr>
          <w:szCs w:val="15"/>
        </w:rPr>
      </w:pPr>
      <w:r>
        <w:rPr>
          <w:szCs w:val="15"/>
        </w:rPr>
        <w:t>Create envelopes and labels</w:t>
      </w:r>
    </w:p>
    <w:p w:rsidR="004D0C52" w:rsidRDefault="00C61053" w:rsidP="004D0C52">
      <w:pPr>
        <w:pStyle w:val="Heading1"/>
        <w:spacing w:before="240"/>
      </w:pPr>
      <w:r>
        <w:t>MOS</w:t>
      </w:r>
      <w:r w:rsidR="004D0C52">
        <w:t xml:space="preserve"> Skills</w:t>
      </w:r>
    </w:p>
    <w:p w:rsidR="00137A8B" w:rsidRDefault="00A57CDF" w:rsidP="00137A8B">
      <w:pPr>
        <w:pStyle w:val="ListBullet"/>
        <w:numPr>
          <w:ilvl w:val="0"/>
          <w:numId w:val="0"/>
        </w:numPr>
        <w:tabs>
          <w:tab w:val="right" w:pos="7920"/>
        </w:tabs>
      </w:pPr>
      <w:r>
        <w:t>There are no MOS skills for this lesson.</w:t>
      </w:r>
      <w:r w:rsidR="003C7E67">
        <w:t xml:space="preserve"> You may </w:t>
      </w:r>
      <w:r w:rsidR="003C7E67" w:rsidRPr="003C7E67">
        <w:t xml:space="preserve">skip </w:t>
      </w:r>
      <w:r w:rsidR="003C7E67">
        <w:t xml:space="preserve">lesson if you choose too; </w:t>
      </w:r>
      <w:r w:rsidR="003C7E67" w:rsidRPr="003C7E67">
        <w:t>but we’ve included it because many courses want to cover mail merge in a first Word course.</w:t>
      </w:r>
    </w:p>
    <w:p w:rsidR="00DC38A4" w:rsidRDefault="00DC38A4" w:rsidP="00DC38A4">
      <w:pPr>
        <w:pStyle w:val="Heading1"/>
        <w:spacing w:before="120"/>
      </w:pPr>
      <w:r>
        <w:t>Lesson Summary — Lecture Notes</w:t>
      </w:r>
    </w:p>
    <w:p w:rsidR="00D30423" w:rsidRPr="007C334B" w:rsidRDefault="00D30423" w:rsidP="00D30423">
      <w:r w:rsidRPr="007C334B">
        <w:t xml:space="preserve">Lesson </w:t>
      </w:r>
      <w:r>
        <w:t>1</w:t>
      </w:r>
      <w:r w:rsidR="00BC286C">
        <w:t>1</w:t>
      </w:r>
      <w:r w:rsidRPr="007C334B">
        <w:t xml:space="preserve"> focuses on </w:t>
      </w:r>
      <w:r>
        <w:t xml:space="preserve">how to perform </w:t>
      </w:r>
      <w:r w:rsidR="00A57CDF">
        <w:t>a mail merge in a Word document and using other file formats.</w:t>
      </w:r>
    </w:p>
    <w:p w:rsidR="009E5B65" w:rsidRPr="00B57437" w:rsidRDefault="009E5B65" w:rsidP="00D30423"/>
    <w:p w:rsidR="005708AD" w:rsidRDefault="00D30423" w:rsidP="00D30423">
      <w:r w:rsidRPr="00B57437">
        <w:t>Begin by covering how to create a mail merge document. Students should become familiar with commands on the Mailing</w:t>
      </w:r>
      <w:r>
        <w:t>s</w:t>
      </w:r>
      <w:r w:rsidR="00A57CDF">
        <w:t xml:space="preserve"> tab</w:t>
      </w:r>
      <w:r>
        <w:t xml:space="preserve">. There are several steps in the mail merge process. Students must first set up a main document, and then select recipients for the mailing, prepare merge fields, preview the merged letters, and finally complete the mail merge. </w:t>
      </w:r>
      <w:r w:rsidR="0010764B">
        <w:t>Students can choose the Step by Step Mail Merge Wizard option</w:t>
      </w:r>
      <w:r w:rsidR="00A57CDF">
        <w:t xml:space="preserve"> or begin the process manually</w:t>
      </w:r>
      <w:r w:rsidR="0010764B">
        <w:t xml:space="preserve">. </w:t>
      </w:r>
      <w:r w:rsidR="00195712">
        <w:t xml:space="preserve">Demonstrate </w:t>
      </w:r>
      <w:r w:rsidR="00FF15F7">
        <w:t>the</w:t>
      </w:r>
      <w:r w:rsidR="00195712">
        <w:t xml:space="preserve"> steps used in the wizard to e</w:t>
      </w:r>
      <w:r w:rsidR="0010764B">
        <w:t>nsure that students understand the various options available within each step</w:t>
      </w:r>
      <w:r w:rsidR="00833B0A">
        <w:t>.</w:t>
      </w:r>
      <w:r w:rsidR="0010764B">
        <w:t xml:space="preserve"> </w:t>
      </w:r>
      <w:r w:rsidR="009E202F">
        <w:t xml:space="preserve">Ensure that students understand </w:t>
      </w:r>
      <w:r w:rsidR="00195712">
        <w:t xml:space="preserve">that </w:t>
      </w:r>
      <w:r w:rsidR="009E202F">
        <w:t>the main document</w:t>
      </w:r>
      <w:r w:rsidR="00FF15F7">
        <w:t xml:space="preserve"> can be set up as a letter, E</w:t>
      </w:r>
      <w:r w:rsidR="00195712">
        <w:t xml:space="preserve">-mail message, envelope, labels or as a directory. </w:t>
      </w:r>
      <w:r>
        <w:t xml:space="preserve">When adding recipients, students can choose from a newly typed data source list, an existing list, or Outlook contacts. </w:t>
      </w:r>
      <w:r w:rsidR="00833B0A">
        <w:t xml:space="preserve">Make sure they understand that when the merge is complete, the letters </w:t>
      </w:r>
      <w:r w:rsidR="00872F7E">
        <w:t>can be saved as a separate file.</w:t>
      </w:r>
      <w:r w:rsidR="00550DC2">
        <w:t xml:space="preserve"> For this lesson, students will be using existing data sources.</w:t>
      </w:r>
    </w:p>
    <w:p w:rsidR="00195712" w:rsidRDefault="00195712" w:rsidP="00D30423"/>
    <w:p w:rsidR="00D30423" w:rsidRDefault="00872F7E" w:rsidP="00D30423">
      <w:r>
        <w:t>S</w:t>
      </w:r>
      <w:r w:rsidR="009E202F">
        <w:t xml:space="preserve">tudents can perform </w:t>
      </w:r>
      <w:r>
        <w:t>a mail merge by using the i</w:t>
      </w:r>
      <w:r w:rsidR="009E202F">
        <w:t>ndividual com</w:t>
      </w:r>
      <w:r>
        <w:t>mands found on the Mailing tab. Discuss</w:t>
      </w:r>
      <w:r w:rsidR="00D30423">
        <w:t xml:space="preserve"> </w:t>
      </w:r>
      <w:r>
        <w:t>the</w:t>
      </w:r>
      <w:r w:rsidR="003205FE">
        <w:t xml:space="preserve"> process used when adding the </w:t>
      </w:r>
      <w:r w:rsidR="00D30423">
        <w:t>mail merge fields to the main document</w:t>
      </w:r>
      <w:r w:rsidR="003205FE">
        <w:t>—compare the wizard to using the commands on the Ribbon</w:t>
      </w:r>
      <w:r w:rsidR="00D30423">
        <w:t>. Explain that these fields will automatically fill with information from the data source fil</w:t>
      </w:r>
      <w:r w:rsidR="00BC286C">
        <w:t xml:space="preserve">e when the merge is performed. </w:t>
      </w:r>
      <w:r w:rsidR="00D30423">
        <w:t>When merge fields are inserted, each field is surrounded by chevrons (&lt;&lt;</w:t>
      </w:r>
      <w:r w:rsidR="00134B28">
        <w:noBreakHyphen/>
      </w:r>
      <w:r w:rsidR="00D30423">
        <w:t xml:space="preserve">&gt;&gt;). Ensure that students know that these will not </w:t>
      </w:r>
      <w:r w:rsidR="00134B28">
        <w:t>display</w:t>
      </w:r>
      <w:r w:rsidR="00D30423">
        <w:t xml:space="preserve"> in the merged documents.</w:t>
      </w:r>
      <w:r w:rsidR="00C472FA">
        <w:t xml:space="preserve"> Make sure students understand that when saving the main document, the chevrons will display in the document. If the first recipient is showing in the document, click the Preview button to display field codes.</w:t>
      </w:r>
    </w:p>
    <w:p w:rsidR="0011124F" w:rsidRDefault="0011124F" w:rsidP="00D30423"/>
    <w:p w:rsidR="0011124F" w:rsidRDefault="00B01A65" w:rsidP="00D30423">
      <w:r>
        <w:lastRenderedPageBreak/>
        <w:t>In Lesson 6, students learned to create tables. Discuss that tables can also be use</w:t>
      </w:r>
      <w:r w:rsidR="00F6488E">
        <w:t>d as a data source</w:t>
      </w:r>
      <w:r>
        <w:t xml:space="preserve"> and merged with a main document (letter, envelope or label). If </w:t>
      </w:r>
      <w:r w:rsidR="00550DC2">
        <w:t xml:space="preserve">your students have worked with </w:t>
      </w:r>
      <w:r w:rsidR="00F6488E">
        <w:t>Excel</w:t>
      </w:r>
      <w:r>
        <w:t>, review how adding headings and entering data can be merged with a main document in Word.</w:t>
      </w:r>
      <w:r w:rsidR="00C64651">
        <w:t xml:space="preserve"> Word allows users to create a recipient list </w:t>
      </w:r>
      <w:r w:rsidR="00B632D6">
        <w:t>in the New Address List which is the data source. This is very similar to the Access application—the only difference, is how it was created. Students who are familiar in creating a simply database can merge with the main document in Word.</w:t>
      </w:r>
      <w:r w:rsidR="00550DC2">
        <w:t xml:space="preserve"> For this lesson, students will be using existing data sources.</w:t>
      </w:r>
    </w:p>
    <w:p w:rsidR="00B632D6" w:rsidRDefault="00B632D6" w:rsidP="00D30423"/>
    <w:p w:rsidR="00B632D6" w:rsidRPr="00B57437" w:rsidRDefault="0099427E" w:rsidP="00D30423">
      <w:r>
        <w:t>Finally, e</w:t>
      </w:r>
      <w:r w:rsidR="00B632D6">
        <w:t xml:space="preserve">mphasize that the same data source can be used to merge with letter, </w:t>
      </w:r>
      <w:r w:rsidR="00F6488E">
        <w:t>envelopes, or labels.</w:t>
      </w:r>
    </w:p>
    <w:p w:rsidR="00D30423" w:rsidRDefault="00D30423" w:rsidP="00D30423">
      <w:pPr>
        <w:rPr>
          <w:highlight w:val="yellow"/>
        </w:rPr>
      </w:pPr>
    </w:p>
    <w:p w:rsidR="000561BD" w:rsidRDefault="000561BD" w:rsidP="000561BD">
      <w:pPr>
        <w:pStyle w:val="Heading1"/>
      </w:pPr>
      <w:r>
        <w:t>Key Terms</w:t>
      </w:r>
    </w:p>
    <w:p w:rsidR="00082A18" w:rsidRPr="00D30423" w:rsidRDefault="00C61053" w:rsidP="0005014E">
      <w:pPr>
        <w:tabs>
          <w:tab w:val="left" w:pos="2880"/>
        </w:tabs>
        <w:autoSpaceDE w:val="0"/>
        <w:autoSpaceDN w:val="0"/>
        <w:adjustRightInd w:val="0"/>
        <w:ind w:left="2880" w:hanging="2880"/>
        <w:rPr>
          <w:b/>
          <w:szCs w:val="24"/>
        </w:rPr>
      </w:pPr>
      <w:r>
        <w:rPr>
          <w:b/>
          <w:szCs w:val="24"/>
        </w:rPr>
        <w:t>c</w:t>
      </w:r>
      <w:r w:rsidR="00D30423" w:rsidRPr="00D30423">
        <w:rPr>
          <w:b/>
          <w:szCs w:val="24"/>
        </w:rPr>
        <w:t>hevrons</w:t>
      </w:r>
      <w:r w:rsidR="00D30423" w:rsidRPr="00D30423">
        <w:rPr>
          <w:b/>
          <w:szCs w:val="24"/>
        </w:rPr>
        <w:tab/>
      </w:r>
      <w:r w:rsidR="00E54F3E">
        <w:rPr>
          <w:szCs w:val="24"/>
        </w:rPr>
        <w:t>In a mail merge, the symbols (&lt;&lt; and &gt;&gt;) that surround the field name in the merged document.</w:t>
      </w:r>
    </w:p>
    <w:p w:rsidR="00D30423" w:rsidRDefault="00D30423" w:rsidP="0005014E">
      <w:pPr>
        <w:tabs>
          <w:tab w:val="left" w:pos="2880"/>
        </w:tabs>
        <w:autoSpaceDE w:val="0"/>
        <w:autoSpaceDN w:val="0"/>
        <w:adjustRightInd w:val="0"/>
        <w:ind w:left="2880" w:hanging="2880"/>
        <w:rPr>
          <w:szCs w:val="24"/>
        </w:rPr>
      </w:pPr>
    </w:p>
    <w:p w:rsidR="00D30423" w:rsidRDefault="00C61053" w:rsidP="0005014E">
      <w:pPr>
        <w:tabs>
          <w:tab w:val="left" w:pos="2880"/>
        </w:tabs>
        <w:autoSpaceDE w:val="0"/>
        <w:autoSpaceDN w:val="0"/>
        <w:adjustRightInd w:val="0"/>
        <w:ind w:left="2880" w:hanging="2880"/>
        <w:rPr>
          <w:szCs w:val="24"/>
        </w:rPr>
      </w:pPr>
      <w:r>
        <w:rPr>
          <w:b/>
          <w:szCs w:val="24"/>
        </w:rPr>
        <w:t>d</w:t>
      </w:r>
      <w:r w:rsidR="00D30423" w:rsidRPr="00D30423">
        <w:rPr>
          <w:b/>
          <w:szCs w:val="24"/>
        </w:rPr>
        <w:t xml:space="preserve">ata </w:t>
      </w:r>
      <w:r>
        <w:rPr>
          <w:b/>
          <w:szCs w:val="24"/>
        </w:rPr>
        <w:t>s</w:t>
      </w:r>
      <w:r w:rsidR="00D30423" w:rsidRPr="00D30423">
        <w:rPr>
          <w:b/>
          <w:szCs w:val="24"/>
        </w:rPr>
        <w:t>ource</w:t>
      </w:r>
      <w:r w:rsidR="00D30423">
        <w:rPr>
          <w:szCs w:val="24"/>
        </w:rPr>
        <w:tab/>
      </w:r>
      <w:r w:rsidR="00E54F3E">
        <w:rPr>
          <w:szCs w:val="24"/>
        </w:rPr>
        <w:t>A file that contains information to be merged in the main document during a mail merge.</w:t>
      </w:r>
    </w:p>
    <w:p w:rsidR="00EE2C2E" w:rsidRDefault="00EE2C2E" w:rsidP="0005014E">
      <w:pPr>
        <w:tabs>
          <w:tab w:val="left" w:pos="2880"/>
        </w:tabs>
        <w:autoSpaceDE w:val="0"/>
        <w:autoSpaceDN w:val="0"/>
        <w:adjustRightInd w:val="0"/>
        <w:ind w:left="2880" w:hanging="2880"/>
        <w:rPr>
          <w:szCs w:val="24"/>
        </w:rPr>
      </w:pPr>
    </w:p>
    <w:p w:rsidR="00EE2C2E" w:rsidRPr="00EE2C2E" w:rsidRDefault="00121DFE" w:rsidP="0005014E">
      <w:pPr>
        <w:tabs>
          <w:tab w:val="left" w:pos="2880"/>
        </w:tabs>
        <w:autoSpaceDE w:val="0"/>
        <w:autoSpaceDN w:val="0"/>
        <w:adjustRightInd w:val="0"/>
        <w:ind w:left="2880" w:hanging="2880"/>
        <w:rPr>
          <w:b/>
          <w:szCs w:val="24"/>
        </w:rPr>
      </w:pPr>
      <w:r>
        <w:rPr>
          <w:b/>
          <w:szCs w:val="24"/>
        </w:rPr>
        <w:t>d</w:t>
      </w:r>
      <w:r w:rsidR="00EE2C2E" w:rsidRPr="00EE2C2E">
        <w:rPr>
          <w:b/>
          <w:szCs w:val="24"/>
        </w:rPr>
        <w:t>atabase</w:t>
      </w:r>
      <w:r w:rsidR="00EE2C2E">
        <w:rPr>
          <w:b/>
          <w:szCs w:val="24"/>
        </w:rPr>
        <w:tab/>
      </w:r>
      <w:r w:rsidR="00EE2C2E" w:rsidRPr="00EE2C2E">
        <w:rPr>
          <w:szCs w:val="24"/>
        </w:rPr>
        <w:t>A collection of information that is organized so that a user can retrieve information quickly.</w:t>
      </w:r>
    </w:p>
    <w:p w:rsidR="00D30423" w:rsidRDefault="00D30423" w:rsidP="0005014E">
      <w:pPr>
        <w:tabs>
          <w:tab w:val="left" w:pos="2880"/>
        </w:tabs>
        <w:autoSpaceDE w:val="0"/>
        <w:autoSpaceDN w:val="0"/>
        <w:adjustRightInd w:val="0"/>
        <w:ind w:left="2880" w:hanging="2880"/>
        <w:rPr>
          <w:szCs w:val="24"/>
        </w:rPr>
      </w:pPr>
    </w:p>
    <w:p w:rsidR="00D30423" w:rsidRPr="00F42EE4" w:rsidRDefault="00C61053" w:rsidP="00C61053">
      <w:pPr>
        <w:tabs>
          <w:tab w:val="left" w:pos="2880"/>
        </w:tabs>
        <w:autoSpaceDE w:val="0"/>
        <w:autoSpaceDN w:val="0"/>
        <w:adjustRightInd w:val="0"/>
        <w:ind w:left="2880" w:hanging="2880"/>
        <w:rPr>
          <w:szCs w:val="24"/>
        </w:rPr>
      </w:pPr>
      <w:r>
        <w:rPr>
          <w:b/>
          <w:szCs w:val="24"/>
        </w:rPr>
        <w:t>f</w:t>
      </w:r>
      <w:r w:rsidR="00D30423" w:rsidRPr="00D30423">
        <w:rPr>
          <w:b/>
          <w:szCs w:val="24"/>
        </w:rPr>
        <w:t>ield</w:t>
      </w:r>
      <w:r>
        <w:rPr>
          <w:b/>
          <w:szCs w:val="24"/>
        </w:rPr>
        <w:t xml:space="preserve"> name</w:t>
      </w:r>
      <w:r w:rsidR="00EE2C2E">
        <w:rPr>
          <w:b/>
          <w:szCs w:val="24"/>
        </w:rPr>
        <w:t>s</w:t>
      </w:r>
      <w:r w:rsidR="00D30423" w:rsidRPr="00D30423">
        <w:rPr>
          <w:b/>
          <w:szCs w:val="24"/>
        </w:rPr>
        <w:tab/>
      </w:r>
      <w:r w:rsidRPr="00C61053">
        <w:rPr>
          <w:szCs w:val="24"/>
        </w:rPr>
        <w:t xml:space="preserve">In a mail merge, </w:t>
      </w:r>
      <w:r>
        <w:rPr>
          <w:szCs w:val="24"/>
        </w:rPr>
        <w:t>the description for the specifi</w:t>
      </w:r>
      <w:r w:rsidRPr="00C61053">
        <w:rPr>
          <w:szCs w:val="24"/>
        </w:rPr>
        <w:t>c</w:t>
      </w:r>
      <w:r>
        <w:rPr>
          <w:szCs w:val="24"/>
        </w:rPr>
        <w:t xml:space="preserve"> </w:t>
      </w:r>
      <w:r w:rsidRPr="00C61053">
        <w:rPr>
          <w:szCs w:val="24"/>
        </w:rPr>
        <w:t>data, such as a person’</w:t>
      </w:r>
      <w:r>
        <w:rPr>
          <w:szCs w:val="24"/>
        </w:rPr>
        <w:t>s fi</w:t>
      </w:r>
      <w:r w:rsidRPr="00C61053">
        <w:rPr>
          <w:szCs w:val="24"/>
        </w:rPr>
        <w:t>rst name, last name, address, city, state,</w:t>
      </w:r>
      <w:r>
        <w:rPr>
          <w:szCs w:val="24"/>
        </w:rPr>
        <w:t xml:space="preserve"> </w:t>
      </w:r>
      <w:r w:rsidRPr="00C61053">
        <w:rPr>
          <w:szCs w:val="24"/>
        </w:rPr>
        <w:t>and zip code, to be merged from the data source.</w:t>
      </w:r>
    </w:p>
    <w:p w:rsidR="00D30423" w:rsidRDefault="00D30423" w:rsidP="0005014E">
      <w:pPr>
        <w:tabs>
          <w:tab w:val="left" w:pos="2880"/>
        </w:tabs>
        <w:autoSpaceDE w:val="0"/>
        <w:autoSpaceDN w:val="0"/>
        <w:adjustRightInd w:val="0"/>
        <w:ind w:left="2880" w:hanging="2880"/>
        <w:rPr>
          <w:szCs w:val="24"/>
        </w:rPr>
      </w:pPr>
    </w:p>
    <w:p w:rsidR="00D30423" w:rsidRPr="0005014E" w:rsidRDefault="00C61053" w:rsidP="0005014E">
      <w:pPr>
        <w:tabs>
          <w:tab w:val="left" w:pos="2880"/>
        </w:tabs>
        <w:autoSpaceDE w:val="0"/>
        <w:autoSpaceDN w:val="0"/>
        <w:adjustRightInd w:val="0"/>
        <w:ind w:left="2880" w:hanging="2880"/>
        <w:rPr>
          <w:szCs w:val="24"/>
        </w:rPr>
      </w:pPr>
      <w:r>
        <w:rPr>
          <w:b/>
          <w:szCs w:val="24"/>
        </w:rPr>
        <w:t>m</w:t>
      </w:r>
      <w:r w:rsidR="00D30423" w:rsidRPr="00D30423">
        <w:rPr>
          <w:b/>
          <w:szCs w:val="24"/>
        </w:rPr>
        <w:t xml:space="preserve">ain </w:t>
      </w:r>
      <w:r>
        <w:rPr>
          <w:b/>
          <w:szCs w:val="24"/>
        </w:rPr>
        <w:t>d</w:t>
      </w:r>
      <w:r w:rsidR="00D30423" w:rsidRPr="00D30423">
        <w:rPr>
          <w:b/>
          <w:szCs w:val="24"/>
        </w:rPr>
        <w:t>ocument</w:t>
      </w:r>
      <w:r w:rsidR="00D30423">
        <w:rPr>
          <w:szCs w:val="24"/>
        </w:rPr>
        <w:tab/>
      </w:r>
      <w:r w:rsidR="00E54F3E">
        <w:rPr>
          <w:szCs w:val="24"/>
        </w:rPr>
        <w:t>In a mail merge, the document that contains the text and graphics that are the same for each version of the merged document.</w:t>
      </w:r>
    </w:p>
    <w:p w:rsidR="00082A18" w:rsidRDefault="00082A18">
      <w:bookmarkStart w:id="0" w:name="_GoBack"/>
      <w:bookmarkEnd w:id="0"/>
    </w:p>
    <w:sectPr w:rsidR="00082A18" w:rsidSect="00FE210C">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88" w:rsidRDefault="00CA5788">
      <w:r>
        <w:separator/>
      </w:r>
    </w:p>
  </w:endnote>
  <w:endnote w:type="continuationSeparator" w:id="0">
    <w:p w:rsidR="00CA5788" w:rsidRDefault="00C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rotesque MT Bd Ex">
    <w:altName w:val="Times New Roman"/>
    <w:charset w:val="00"/>
    <w:family w:val="roman"/>
    <w:pitch w:val="variable"/>
  </w:font>
  <w:font w:name="ITC Officina Sans Bold">
    <w:altName w:val="Times New Roman"/>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16995"/>
      <w:docPartObj>
        <w:docPartGallery w:val="Page Numbers (Bottom of Page)"/>
        <w:docPartUnique/>
      </w:docPartObj>
    </w:sdtPr>
    <w:sdtEndPr/>
    <w:sdtContent>
      <w:p w:rsidR="00C61053" w:rsidRDefault="00830B6E">
        <w:pPr>
          <w:pStyle w:val="Footer"/>
          <w:jc w:val="center"/>
        </w:pPr>
        <w:r>
          <w:fldChar w:fldCharType="begin"/>
        </w:r>
        <w:r w:rsidR="00C61053">
          <w:instrText xml:space="preserve"> PAGE   \* MERGEFORMAT </w:instrText>
        </w:r>
        <w:r>
          <w:fldChar w:fldCharType="separate"/>
        </w:r>
        <w:r w:rsidR="00B143B2">
          <w:rPr>
            <w:noProof/>
          </w:rPr>
          <w:t>1</w:t>
        </w:r>
        <w:r>
          <w:fldChar w:fldCharType="end"/>
        </w:r>
      </w:p>
    </w:sdtContent>
  </w:sdt>
  <w:p w:rsidR="00C53878" w:rsidRPr="006F5123" w:rsidRDefault="00C53878">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88" w:rsidRDefault="00CA5788">
      <w:r>
        <w:separator/>
      </w:r>
    </w:p>
  </w:footnote>
  <w:footnote w:type="continuationSeparator" w:id="0">
    <w:p w:rsidR="00CA5788" w:rsidRDefault="00CA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78" w:rsidRDefault="00C53878"/>
  <w:p w:rsidR="00C53878" w:rsidRDefault="00C53878"/>
  <w:p w:rsidR="00C53878" w:rsidRDefault="00C53878"/>
  <w:p w:rsidR="00C53878" w:rsidRDefault="00C53878"/>
  <w:p w:rsidR="00C53878" w:rsidRDefault="00C53878"/>
  <w:p w:rsidR="00C53878" w:rsidRDefault="00C53878"/>
  <w:p w:rsidR="00C53878" w:rsidRDefault="00C538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78" w:rsidRPr="006F5123" w:rsidRDefault="00C53878" w:rsidP="00BD6933">
    <w:pPr>
      <w:tabs>
        <w:tab w:val="right" w:pos="8640"/>
      </w:tabs>
      <w:rPr>
        <w:sz w:val="20"/>
      </w:rPr>
    </w:pPr>
    <w:r w:rsidRPr="006F5123">
      <w:rPr>
        <w:sz w:val="20"/>
      </w:rPr>
      <w:t xml:space="preserve">Lesson </w:t>
    </w:r>
    <w:r w:rsidR="00774D83">
      <w:rPr>
        <w:sz w:val="20"/>
      </w:rPr>
      <w:t>11</w:t>
    </w:r>
    <w:r w:rsidR="00F819BA">
      <w:rPr>
        <w:sz w:val="20"/>
      </w:rPr>
      <w:t xml:space="preserve"> </w:t>
    </w:r>
    <w:r w:rsidR="00B143B2">
      <w:rPr>
        <w:sz w:val="20"/>
      </w:rPr>
      <w:tab/>
      <w:t>MOAC 2013</w:t>
    </w:r>
    <w:r w:rsidRPr="006F5123">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BA78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5C7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F265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E0C3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D7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564B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EEFF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1077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19D2"/>
    <w:lvl w:ilvl="0">
      <w:start w:val="1"/>
      <w:numFmt w:val="decimal"/>
      <w:lvlText w:val="%1."/>
      <w:lvlJc w:val="left"/>
      <w:pPr>
        <w:tabs>
          <w:tab w:val="num" w:pos="360"/>
        </w:tabs>
        <w:ind w:left="360" w:hanging="360"/>
      </w:pPr>
    </w:lvl>
  </w:abstractNum>
  <w:abstractNum w:abstractNumId="9" w15:restartNumberingAfterBreak="0">
    <w:nsid w:val="00D0581F"/>
    <w:multiLevelType w:val="hybridMultilevel"/>
    <w:tmpl w:val="E158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F34E45"/>
    <w:multiLevelType w:val="hybridMultilevel"/>
    <w:tmpl w:val="30A0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61FCE"/>
    <w:multiLevelType w:val="hybridMultilevel"/>
    <w:tmpl w:val="BA1E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E1518"/>
    <w:multiLevelType w:val="hybridMultilevel"/>
    <w:tmpl w:val="2800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94B21"/>
    <w:multiLevelType w:val="hybridMultilevel"/>
    <w:tmpl w:val="080047FA"/>
    <w:lvl w:ilvl="0" w:tplc="C09217D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B584737"/>
    <w:multiLevelType w:val="hybridMultilevel"/>
    <w:tmpl w:val="B57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A4D70"/>
    <w:multiLevelType w:val="hybridMultilevel"/>
    <w:tmpl w:val="1AF46916"/>
    <w:lvl w:ilvl="0" w:tplc="9F8EB6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6" w15:restartNumberingAfterBreak="0">
    <w:nsid w:val="1DBB58E3"/>
    <w:multiLevelType w:val="hybridMultilevel"/>
    <w:tmpl w:val="9FCA72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C6788F"/>
    <w:multiLevelType w:val="hybridMultilevel"/>
    <w:tmpl w:val="B34CE19E"/>
    <w:lvl w:ilvl="0" w:tplc="F9FE4F5E">
      <w:start w:val="10"/>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217536A9"/>
    <w:multiLevelType w:val="hybridMultilevel"/>
    <w:tmpl w:val="245AE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752E05"/>
    <w:multiLevelType w:val="hybridMultilevel"/>
    <w:tmpl w:val="C3704C68"/>
    <w:lvl w:ilvl="0" w:tplc="0409000F">
      <w:start w:val="1"/>
      <w:numFmt w:val="decimal"/>
      <w:lvlText w:val="%1."/>
      <w:lvlJc w:val="left"/>
      <w:pPr>
        <w:ind w:left="720" w:hanging="360"/>
      </w:pPr>
    </w:lvl>
    <w:lvl w:ilvl="1" w:tplc="CAB400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196D"/>
    <w:multiLevelType w:val="hybridMultilevel"/>
    <w:tmpl w:val="5BF2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6329"/>
    <w:multiLevelType w:val="hybridMultilevel"/>
    <w:tmpl w:val="D6C252F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2" w15:restartNumberingAfterBreak="0">
    <w:nsid w:val="355F44D4"/>
    <w:multiLevelType w:val="hybridMultilevel"/>
    <w:tmpl w:val="70503A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B2BA7"/>
    <w:multiLevelType w:val="hybridMultilevel"/>
    <w:tmpl w:val="D65E9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274B77"/>
    <w:multiLevelType w:val="hybridMultilevel"/>
    <w:tmpl w:val="0F5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A219C"/>
    <w:multiLevelType w:val="hybridMultilevel"/>
    <w:tmpl w:val="26A85D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C162C5B"/>
    <w:multiLevelType w:val="hybridMultilevel"/>
    <w:tmpl w:val="4BA2EF4A"/>
    <w:lvl w:ilvl="0" w:tplc="FCCA925E">
      <w:start w:val="1"/>
      <w:numFmt w:val="bullet"/>
      <w:pStyle w:val="BL"/>
      <w:lvlText w:val=""/>
      <w:lvlJc w:val="left"/>
      <w:pPr>
        <w:tabs>
          <w:tab w:val="num" w:pos="3240"/>
        </w:tabs>
        <w:ind w:left="3240" w:hanging="360"/>
      </w:pPr>
      <w:rPr>
        <w:rFonts w:ascii="Symbol" w:hAnsi="Symbol" w:hint="default"/>
        <w:sz w:val="24"/>
        <w:szCs w:val="24"/>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57F2D67"/>
    <w:multiLevelType w:val="hybridMultilevel"/>
    <w:tmpl w:val="08EC9AAA"/>
    <w:lvl w:ilvl="0" w:tplc="F17A5B88">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9313FF"/>
    <w:multiLevelType w:val="hybridMultilevel"/>
    <w:tmpl w:val="84DA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7209F"/>
    <w:multiLevelType w:val="hybridMultilevel"/>
    <w:tmpl w:val="76CE2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3BE2BDE"/>
    <w:multiLevelType w:val="hybridMultilevel"/>
    <w:tmpl w:val="EB34D678"/>
    <w:lvl w:ilvl="0" w:tplc="C09217D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9D7ED2"/>
    <w:multiLevelType w:val="hybridMultilevel"/>
    <w:tmpl w:val="001C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2202"/>
    <w:multiLevelType w:val="hybridMultilevel"/>
    <w:tmpl w:val="DCBA6D82"/>
    <w:lvl w:ilvl="0" w:tplc="803C115E">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D219E"/>
    <w:multiLevelType w:val="hybridMultilevel"/>
    <w:tmpl w:val="E056C950"/>
    <w:lvl w:ilvl="0" w:tplc="803C115E">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EE4576"/>
    <w:multiLevelType w:val="hybridMultilevel"/>
    <w:tmpl w:val="F932806A"/>
    <w:lvl w:ilvl="0" w:tplc="803C115E">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31"/>
  </w:num>
  <w:num w:numId="4">
    <w:abstractNumId w:val="32"/>
  </w:num>
  <w:num w:numId="5">
    <w:abstractNumId w:val="12"/>
  </w:num>
  <w:num w:numId="6">
    <w:abstractNumId w:val="14"/>
  </w:num>
  <w:num w:numId="7">
    <w:abstractNumId w:val="24"/>
  </w:num>
  <w:num w:numId="8">
    <w:abstractNumId w:val="11"/>
  </w:num>
  <w:num w:numId="9">
    <w:abstractNumId w:val="2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5"/>
  </w:num>
  <w:num w:numId="21">
    <w:abstractNumId w:val="22"/>
  </w:num>
  <w:num w:numId="22">
    <w:abstractNumId w:val="18"/>
  </w:num>
  <w:num w:numId="23">
    <w:abstractNumId w:val="16"/>
  </w:num>
  <w:num w:numId="24">
    <w:abstractNumId w:val="35"/>
  </w:num>
  <w:num w:numId="25">
    <w:abstractNumId w:val="34"/>
  </w:num>
  <w:num w:numId="26">
    <w:abstractNumId w:val="33"/>
  </w:num>
  <w:num w:numId="27">
    <w:abstractNumId w:val="10"/>
  </w:num>
  <w:num w:numId="28">
    <w:abstractNumId w:val="29"/>
  </w:num>
  <w:num w:numId="29">
    <w:abstractNumId w:val="26"/>
  </w:num>
  <w:num w:numId="30">
    <w:abstractNumId w:val="25"/>
  </w:num>
  <w:num w:numId="31">
    <w:abstractNumId w:val="9"/>
  </w:num>
  <w:num w:numId="32">
    <w:abstractNumId w:val="20"/>
  </w:num>
  <w:num w:numId="33">
    <w:abstractNumId w:val="21"/>
  </w:num>
  <w:num w:numId="34">
    <w:abstractNumId w:val="19"/>
  </w:num>
  <w:num w:numId="35">
    <w:abstractNumId w:val="30"/>
  </w:num>
  <w:num w:numId="36">
    <w:abstractNumId w:val="23"/>
  </w:num>
  <w:num w:numId="3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71"/>
    <w:rsid w:val="00003786"/>
    <w:rsid w:val="00006044"/>
    <w:rsid w:val="00025105"/>
    <w:rsid w:val="00037E51"/>
    <w:rsid w:val="00043F06"/>
    <w:rsid w:val="0005014E"/>
    <w:rsid w:val="00051DF2"/>
    <w:rsid w:val="00051F93"/>
    <w:rsid w:val="000561BD"/>
    <w:rsid w:val="00057AA5"/>
    <w:rsid w:val="000668D1"/>
    <w:rsid w:val="00080D8E"/>
    <w:rsid w:val="00082093"/>
    <w:rsid w:val="00082A18"/>
    <w:rsid w:val="0008439A"/>
    <w:rsid w:val="00096D9D"/>
    <w:rsid w:val="000A1B05"/>
    <w:rsid w:val="000A2B25"/>
    <w:rsid w:val="000A30F8"/>
    <w:rsid w:val="000B092E"/>
    <w:rsid w:val="000B6DB0"/>
    <w:rsid w:val="000C485B"/>
    <w:rsid w:val="000C544A"/>
    <w:rsid w:val="000D5E81"/>
    <w:rsid w:val="000E0087"/>
    <w:rsid w:val="000E313A"/>
    <w:rsid w:val="000F26AC"/>
    <w:rsid w:val="000F4DDC"/>
    <w:rsid w:val="000F7B6A"/>
    <w:rsid w:val="001007F4"/>
    <w:rsid w:val="00100C22"/>
    <w:rsid w:val="00105FA0"/>
    <w:rsid w:val="0010764B"/>
    <w:rsid w:val="0011124F"/>
    <w:rsid w:val="00113AEB"/>
    <w:rsid w:val="00114EE3"/>
    <w:rsid w:val="00120D87"/>
    <w:rsid w:val="00121DFE"/>
    <w:rsid w:val="0012467A"/>
    <w:rsid w:val="00131207"/>
    <w:rsid w:val="0013314F"/>
    <w:rsid w:val="00134B28"/>
    <w:rsid w:val="00137A8B"/>
    <w:rsid w:val="00140AEA"/>
    <w:rsid w:val="00147D1A"/>
    <w:rsid w:val="001541C0"/>
    <w:rsid w:val="00162BF1"/>
    <w:rsid w:val="00180131"/>
    <w:rsid w:val="00193661"/>
    <w:rsid w:val="00195712"/>
    <w:rsid w:val="001958F3"/>
    <w:rsid w:val="001A5115"/>
    <w:rsid w:val="001A6839"/>
    <w:rsid w:val="001B5934"/>
    <w:rsid w:val="001B7589"/>
    <w:rsid w:val="001C54A4"/>
    <w:rsid w:val="001D3A41"/>
    <w:rsid w:val="001D6462"/>
    <w:rsid w:val="001E6C02"/>
    <w:rsid w:val="001E749C"/>
    <w:rsid w:val="001F022C"/>
    <w:rsid w:val="001F5019"/>
    <w:rsid w:val="001F6423"/>
    <w:rsid w:val="001F70D7"/>
    <w:rsid w:val="00202F8F"/>
    <w:rsid w:val="002169DC"/>
    <w:rsid w:val="00224CE2"/>
    <w:rsid w:val="002269A4"/>
    <w:rsid w:val="00230BBD"/>
    <w:rsid w:val="002369CD"/>
    <w:rsid w:val="002371C9"/>
    <w:rsid w:val="002404A5"/>
    <w:rsid w:val="00240B74"/>
    <w:rsid w:val="00241F04"/>
    <w:rsid w:val="00242F4E"/>
    <w:rsid w:val="00244049"/>
    <w:rsid w:val="00252733"/>
    <w:rsid w:val="00264DD6"/>
    <w:rsid w:val="00266D2F"/>
    <w:rsid w:val="00267DEC"/>
    <w:rsid w:val="002740CB"/>
    <w:rsid w:val="002860E0"/>
    <w:rsid w:val="00290FC9"/>
    <w:rsid w:val="00291FEB"/>
    <w:rsid w:val="002A0977"/>
    <w:rsid w:val="002A6AC8"/>
    <w:rsid w:val="002A75E5"/>
    <w:rsid w:val="002B05A2"/>
    <w:rsid w:val="002B4DA6"/>
    <w:rsid w:val="002B7314"/>
    <w:rsid w:val="002C6D3A"/>
    <w:rsid w:val="002D170E"/>
    <w:rsid w:val="002D2C3B"/>
    <w:rsid w:val="002D6A31"/>
    <w:rsid w:val="002E0981"/>
    <w:rsid w:val="002E18A8"/>
    <w:rsid w:val="002E5EBB"/>
    <w:rsid w:val="0031405E"/>
    <w:rsid w:val="003166D2"/>
    <w:rsid w:val="003205FE"/>
    <w:rsid w:val="003212AD"/>
    <w:rsid w:val="00342E2C"/>
    <w:rsid w:val="00344E6D"/>
    <w:rsid w:val="003617E0"/>
    <w:rsid w:val="00376F73"/>
    <w:rsid w:val="003A30D0"/>
    <w:rsid w:val="003B10D2"/>
    <w:rsid w:val="003B57F1"/>
    <w:rsid w:val="003B628C"/>
    <w:rsid w:val="003C7E67"/>
    <w:rsid w:val="003E597F"/>
    <w:rsid w:val="003E6D66"/>
    <w:rsid w:val="00401F6D"/>
    <w:rsid w:val="00405047"/>
    <w:rsid w:val="004321EB"/>
    <w:rsid w:val="00440F14"/>
    <w:rsid w:val="00441E4C"/>
    <w:rsid w:val="00451E73"/>
    <w:rsid w:val="0045484F"/>
    <w:rsid w:val="00461442"/>
    <w:rsid w:val="0046250B"/>
    <w:rsid w:val="0046793E"/>
    <w:rsid w:val="00480AB0"/>
    <w:rsid w:val="0048166B"/>
    <w:rsid w:val="0048214B"/>
    <w:rsid w:val="0048428F"/>
    <w:rsid w:val="00485E62"/>
    <w:rsid w:val="0048649F"/>
    <w:rsid w:val="00490F88"/>
    <w:rsid w:val="004911D3"/>
    <w:rsid w:val="00491D50"/>
    <w:rsid w:val="00494919"/>
    <w:rsid w:val="004A068E"/>
    <w:rsid w:val="004A1A6C"/>
    <w:rsid w:val="004B1807"/>
    <w:rsid w:val="004B3ADA"/>
    <w:rsid w:val="004C489E"/>
    <w:rsid w:val="004C5794"/>
    <w:rsid w:val="004D02C7"/>
    <w:rsid w:val="004D0A36"/>
    <w:rsid w:val="004D0C52"/>
    <w:rsid w:val="004D1A86"/>
    <w:rsid w:val="004E1CA6"/>
    <w:rsid w:val="004E4ACA"/>
    <w:rsid w:val="004F6683"/>
    <w:rsid w:val="00500B0D"/>
    <w:rsid w:val="005027A6"/>
    <w:rsid w:val="00507B3D"/>
    <w:rsid w:val="0052305B"/>
    <w:rsid w:val="0052528F"/>
    <w:rsid w:val="00526FE2"/>
    <w:rsid w:val="005356D0"/>
    <w:rsid w:val="00536933"/>
    <w:rsid w:val="00542E3C"/>
    <w:rsid w:val="00544B11"/>
    <w:rsid w:val="00546C4C"/>
    <w:rsid w:val="00550DC2"/>
    <w:rsid w:val="00551DCC"/>
    <w:rsid w:val="00570093"/>
    <w:rsid w:val="005708AD"/>
    <w:rsid w:val="00593632"/>
    <w:rsid w:val="005A2846"/>
    <w:rsid w:val="005A6884"/>
    <w:rsid w:val="005B25C0"/>
    <w:rsid w:val="005B28C1"/>
    <w:rsid w:val="005B5C6D"/>
    <w:rsid w:val="005C4AD9"/>
    <w:rsid w:val="005D711A"/>
    <w:rsid w:val="005E6D4A"/>
    <w:rsid w:val="005E7CA5"/>
    <w:rsid w:val="005F1885"/>
    <w:rsid w:val="005F4312"/>
    <w:rsid w:val="0061258A"/>
    <w:rsid w:val="00613526"/>
    <w:rsid w:val="00617376"/>
    <w:rsid w:val="0062756E"/>
    <w:rsid w:val="006353DD"/>
    <w:rsid w:val="006474C4"/>
    <w:rsid w:val="0065057B"/>
    <w:rsid w:val="00653068"/>
    <w:rsid w:val="006564AA"/>
    <w:rsid w:val="00663023"/>
    <w:rsid w:val="00663619"/>
    <w:rsid w:val="0066714E"/>
    <w:rsid w:val="00680CA9"/>
    <w:rsid w:val="0068588E"/>
    <w:rsid w:val="00685EC1"/>
    <w:rsid w:val="00690278"/>
    <w:rsid w:val="00690E4E"/>
    <w:rsid w:val="0069145F"/>
    <w:rsid w:val="00696D27"/>
    <w:rsid w:val="006B56B7"/>
    <w:rsid w:val="006B6E41"/>
    <w:rsid w:val="006D333D"/>
    <w:rsid w:val="006D6E9F"/>
    <w:rsid w:val="006D7DA2"/>
    <w:rsid w:val="006D7ED3"/>
    <w:rsid w:val="006E041B"/>
    <w:rsid w:val="006E1C8D"/>
    <w:rsid w:val="006F1831"/>
    <w:rsid w:val="006F5123"/>
    <w:rsid w:val="006F5B04"/>
    <w:rsid w:val="00702D49"/>
    <w:rsid w:val="00712AE4"/>
    <w:rsid w:val="0071402B"/>
    <w:rsid w:val="007154A7"/>
    <w:rsid w:val="00716420"/>
    <w:rsid w:val="00725476"/>
    <w:rsid w:val="00725D68"/>
    <w:rsid w:val="0074436A"/>
    <w:rsid w:val="00744DA9"/>
    <w:rsid w:val="00774D83"/>
    <w:rsid w:val="00775B90"/>
    <w:rsid w:val="0078550F"/>
    <w:rsid w:val="00786900"/>
    <w:rsid w:val="007A3A55"/>
    <w:rsid w:val="007A499C"/>
    <w:rsid w:val="007B1418"/>
    <w:rsid w:val="007B3FF0"/>
    <w:rsid w:val="007C5388"/>
    <w:rsid w:val="007C7C83"/>
    <w:rsid w:val="007C7C90"/>
    <w:rsid w:val="007D1B3F"/>
    <w:rsid w:val="007D75CE"/>
    <w:rsid w:val="007E27CD"/>
    <w:rsid w:val="007F2FDD"/>
    <w:rsid w:val="007F3029"/>
    <w:rsid w:val="007F5855"/>
    <w:rsid w:val="0080239B"/>
    <w:rsid w:val="008109FE"/>
    <w:rsid w:val="00822351"/>
    <w:rsid w:val="00824770"/>
    <w:rsid w:val="00824EE4"/>
    <w:rsid w:val="00830B6E"/>
    <w:rsid w:val="00830EB9"/>
    <w:rsid w:val="00833B0A"/>
    <w:rsid w:val="00840F0A"/>
    <w:rsid w:val="0084354E"/>
    <w:rsid w:val="00854F13"/>
    <w:rsid w:val="008600FE"/>
    <w:rsid w:val="0086170A"/>
    <w:rsid w:val="008621BB"/>
    <w:rsid w:val="00872F7E"/>
    <w:rsid w:val="0087319B"/>
    <w:rsid w:val="00880922"/>
    <w:rsid w:val="008829D6"/>
    <w:rsid w:val="008830C7"/>
    <w:rsid w:val="0088335E"/>
    <w:rsid w:val="008908DA"/>
    <w:rsid w:val="0089732E"/>
    <w:rsid w:val="008976F2"/>
    <w:rsid w:val="008A5A58"/>
    <w:rsid w:val="008A5A71"/>
    <w:rsid w:val="008B753F"/>
    <w:rsid w:val="008C1E59"/>
    <w:rsid w:val="008D6DE9"/>
    <w:rsid w:val="008E0711"/>
    <w:rsid w:val="008F2077"/>
    <w:rsid w:val="008F35B6"/>
    <w:rsid w:val="008F5A5C"/>
    <w:rsid w:val="00900CDE"/>
    <w:rsid w:val="00920242"/>
    <w:rsid w:val="00923006"/>
    <w:rsid w:val="00925EF2"/>
    <w:rsid w:val="00940D1E"/>
    <w:rsid w:val="009435E7"/>
    <w:rsid w:val="00945DB0"/>
    <w:rsid w:val="00956F89"/>
    <w:rsid w:val="00964677"/>
    <w:rsid w:val="00970E1B"/>
    <w:rsid w:val="00990C2B"/>
    <w:rsid w:val="00990D8F"/>
    <w:rsid w:val="00992598"/>
    <w:rsid w:val="0099427E"/>
    <w:rsid w:val="009B5CB7"/>
    <w:rsid w:val="009B7126"/>
    <w:rsid w:val="009C03DA"/>
    <w:rsid w:val="009C086C"/>
    <w:rsid w:val="009C4047"/>
    <w:rsid w:val="009C6921"/>
    <w:rsid w:val="009D0D9B"/>
    <w:rsid w:val="009D4E98"/>
    <w:rsid w:val="009D6699"/>
    <w:rsid w:val="009D7B17"/>
    <w:rsid w:val="009E202F"/>
    <w:rsid w:val="009E5B65"/>
    <w:rsid w:val="00A071A3"/>
    <w:rsid w:val="00A07C10"/>
    <w:rsid w:val="00A130EF"/>
    <w:rsid w:val="00A2289E"/>
    <w:rsid w:val="00A23766"/>
    <w:rsid w:val="00A33617"/>
    <w:rsid w:val="00A37CA8"/>
    <w:rsid w:val="00A45FEF"/>
    <w:rsid w:val="00A57CDF"/>
    <w:rsid w:val="00A62580"/>
    <w:rsid w:val="00A771F5"/>
    <w:rsid w:val="00A77A19"/>
    <w:rsid w:val="00A84655"/>
    <w:rsid w:val="00A94E55"/>
    <w:rsid w:val="00A95477"/>
    <w:rsid w:val="00A96CF4"/>
    <w:rsid w:val="00AB0E00"/>
    <w:rsid w:val="00AB79C6"/>
    <w:rsid w:val="00AC3E0B"/>
    <w:rsid w:val="00AC4E7F"/>
    <w:rsid w:val="00AD7423"/>
    <w:rsid w:val="00AE4934"/>
    <w:rsid w:val="00AF254C"/>
    <w:rsid w:val="00AF39E7"/>
    <w:rsid w:val="00B01A65"/>
    <w:rsid w:val="00B02AE8"/>
    <w:rsid w:val="00B04FFA"/>
    <w:rsid w:val="00B05572"/>
    <w:rsid w:val="00B143B2"/>
    <w:rsid w:val="00B20CD2"/>
    <w:rsid w:val="00B20D5C"/>
    <w:rsid w:val="00B217E5"/>
    <w:rsid w:val="00B26425"/>
    <w:rsid w:val="00B26E56"/>
    <w:rsid w:val="00B33C2F"/>
    <w:rsid w:val="00B41399"/>
    <w:rsid w:val="00B42AC8"/>
    <w:rsid w:val="00B51125"/>
    <w:rsid w:val="00B52496"/>
    <w:rsid w:val="00B61D5D"/>
    <w:rsid w:val="00B632D6"/>
    <w:rsid w:val="00B64A07"/>
    <w:rsid w:val="00B66A4C"/>
    <w:rsid w:val="00B66D42"/>
    <w:rsid w:val="00B7233C"/>
    <w:rsid w:val="00B7384B"/>
    <w:rsid w:val="00B86843"/>
    <w:rsid w:val="00B93F61"/>
    <w:rsid w:val="00BA24C6"/>
    <w:rsid w:val="00BA5B6E"/>
    <w:rsid w:val="00BA66BF"/>
    <w:rsid w:val="00BA7614"/>
    <w:rsid w:val="00BA78CC"/>
    <w:rsid w:val="00BB18B9"/>
    <w:rsid w:val="00BC0204"/>
    <w:rsid w:val="00BC286C"/>
    <w:rsid w:val="00BC36D2"/>
    <w:rsid w:val="00BC4484"/>
    <w:rsid w:val="00BC6CF6"/>
    <w:rsid w:val="00BD0237"/>
    <w:rsid w:val="00BD123A"/>
    <w:rsid w:val="00BD17B6"/>
    <w:rsid w:val="00BD41A7"/>
    <w:rsid w:val="00BD6933"/>
    <w:rsid w:val="00BF3F74"/>
    <w:rsid w:val="00BF5FBA"/>
    <w:rsid w:val="00C0183F"/>
    <w:rsid w:val="00C05718"/>
    <w:rsid w:val="00C1483A"/>
    <w:rsid w:val="00C26022"/>
    <w:rsid w:val="00C313DE"/>
    <w:rsid w:val="00C320D2"/>
    <w:rsid w:val="00C45832"/>
    <w:rsid w:val="00C46E23"/>
    <w:rsid w:val="00C472FA"/>
    <w:rsid w:val="00C53878"/>
    <w:rsid w:val="00C57290"/>
    <w:rsid w:val="00C61053"/>
    <w:rsid w:val="00C64651"/>
    <w:rsid w:val="00C720E6"/>
    <w:rsid w:val="00C76AD8"/>
    <w:rsid w:val="00C928C7"/>
    <w:rsid w:val="00C939A2"/>
    <w:rsid w:val="00CA4B59"/>
    <w:rsid w:val="00CA5788"/>
    <w:rsid w:val="00CC084C"/>
    <w:rsid w:val="00CC7D7C"/>
    <w:rsid w:val="00CC7EC3"/>
    <w:rsid w:val="00CD0F0A"/>
    <w:rsid w:val="00CD3714"/>
    <w:rsid w:val="00CD4037"/>
    <w:rsid w:val="00CE0690"/>
    <w:rsid w:val="00CE4125"/>
    <w:rsid w:val="00CE582C"/>
    <w:rsid w:val="00D018FF"/>
    <w:rsid w:val="00D27451"/>
    <w:rsid w:val="00D30423"/>
    <w:rsid w:val="00D33D74"/>
    <w:rsid w:val="00D34C88"/>
    <w:rsid w:val="00D42EA5"/>
    <w:rsid w:val="00D51B38"/>
    <w:rsid w:val="00D5611B"/>
    <w:rsid w:val="00D568FB"/>
    <w:rsid w:val="00D64C94"/>
    <w:rsid w:val="00D64DAC"/>
    <w:rsid w:val="00D65C46"/>
    <w:rsid w:val="00D702B5"/>
    <w:rsid w:val="00D90C82"/>
    <w:rsid w:val="00D91693"/>
    <w:rsid w:val="00D9295E"/>
    <w:rsid w:val="00D94641"/>
    <w:rsid w:val="00DB2837"/>
    <w:rsid w:val="00DB2FD2"/>
    <w:rsid w:val="00DC3201"/>
    <w:rsid w:val="00DC38A4"/>
    <w:rsid w:val="00DD0365"/>
    <w:rsid w:val="00DD2F8C"/>
    <w:rsid w:val="00DE3EBD"/>
    <w:rsid w:val="00DF40C7"/>
    <w:rsid w:val="00DF74A2"/>
    <w:rsid w:val="00DF7896"/>
    <w:rsid w:val="00E03273"/>
    <w:rsid w:val="00E05C1A"/>
    <w:rsid w:val="00E15FFC"/>
    <w:rsid w:val="00E52DD3"/>
    <w:rsid w:val="00E535B5"/>
    <w:rsid w:val="00E54F3E"/>
    <w:rsid w:val="00E72E6D"/>
    <w:rsid w:val="00E91F65"/>
    <w:rsid w:val="00E93D6A"/>
    <w:rsid w:val="00EA1C45"/>
    <w:rsid w:val="00EA6762"/>
    <w:rsid w:val="00EB1BA3"/>
    <w:rsid w:val="00EE2C2E"/>
    <w:rsid w:val="00EF13A1"/>
    <w:rsid w:val="00EF79A6"/>
    <w:rsid w:val="00F04E93"/>
    <w:rsid w:val="00F0592F"/>
    <w:rsid w:val="00F162D4"/>
    <w:rsid w:val="00F307A3"/>
    <w:rsid w:val="00F42EE4"/>
    <w:rsid w:val="00F4799A"/>
    <w:rsid w:val="00F6488E"/>
    <w:rsid w:val="00F70D92"/>
    <w:rsid w:val="00F819BA"/>
    <w:rsid w:val="00F819E3"/>
    <w:rsid w:val="00FA698C"/>
    <w:rsid w:val="00FC5B87"/>
    <w:rsid w:val="00FC6A9A"/>
    <w:rsid w:val="00FE1F47"/>
    <w:rsid w:val="00FE210C"/>
    <w:rsid w:val="00FE2548"/>
    <w:rsid w:val="00FF15F7"/>
    <w:rsid w:val="00FF5C3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379D81-DDBA-4B75-ACEC-352F4B96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Heading1">
    <w:name w:val="heading 1"/>
    <w:basedOn w:val="Normal"/>
    <w:next w:val="Normal"/>
    <w:link w:val="Heading1Char"/>
    <w:qFormat/>
    <w:pPr>
      <w:keepNext/>
      <w:shd w:val="clear" w:color="auto" w:fill="000000"/>
      <w:spacing w:before="360" w:after="240"/>
      <w:outlineLvl w:val="0"/>
    </w:pPr>
    <w:rPr>
      <w:b/>
      <w:kern w:val="28"/>
      <w:sz w:val="32"/>
    </w:rPr>
  </w:style>
  <w:style w:type="paragraph" w:styleId="Heading2">
    <w:name w:val="heading 2"/>
    <w:basedOn w:val="Heading1"/>
    <w:next w:val="Normal"/>
    <w:qFormat/>
    <w:pPr>
      <w:outlineLvl w:val="1"/>
    </w:pPr>
    <w:rPr>
      <w:b w:val="0"/>
      <w:sz w:val="28"/>
    </w:rPr>
  </w:style>
  <w:style w:type="paragraph" w:styleId="Heading3">
    <w:name w:val="heading 3"/>
    <w:basedOn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pPr>
      <w:spacing w:after="360"/>
    </w:pPr>
    <w:rPr>
      <w:b/>
      <w:sz w:val="36"/>
    </w:rPr>
  </w:style>
  <w:style w:type="paragraph" w:customStyle="1" w:styleId="ChapterTitle">
    <w:name w:val="Chapter Title"/>
    <w:basedOn w:val="Normal"/>
    <w:pPr>
      <w:tabs>
        <w:tab w:val="left" w:pos="4320"/>
      </w:tabs>
      <w:spacing w:after="360"/>
    </w:pPr>
    <w:rPr>
      <w:b/>
      <w:sz w:val="36"/>
    </w:r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semiHidden/>
    <w:pPr>
      <w:numPr>
        <w:numId w:val="1"/>
      </w:numPr>
    </w:pPr>
    <w:rPr>
      <w:szCs w:val="15"/>
    </w:rPr>
  </w:style>
  <w:style w:type="paragraph" w:styleId="Header">
    <w:name w:val="header"/>
    <w:basedOn w:val="Normal"/>
    <w:semiHidden/>
    <w:pPr>
      <w:tabs>
        <w:tab w:val="center" w:pos="4320"/>
        <w:tab w:val="right" w:pos="8640"/>
      </w:tabs>
    </w:pPr>
  </w:style>
  <w:style w:type="paragraph" w:styleId="List">
    <w:name w:val="List"/>
    <w:basedOn w:val="Normal"/>
    <w:semiHidden/>
    <w:pPr>
      <w:ind w:left="360" w:hanging="360"/>
    </w:pPr>
  </w:style>
  <w:style w:type="paragraph" w:customStyle="1" w:styleId="ChapterSubTitle">
    <w:name w:val="Chapter Sub Title"/>
    <w:basedOn w:val="Normal"/>
    <w:next w:val="Normal"/>
    <w:pPr>
      <w:spacing w:before="120" w:after="120" w:line="480" w:lineRule="auto"/>
    </w:pPr>
    <w:rPr>
      <w:b/>
      <w:snapToGrid/>
      <w:sz w:val="28"/>
    </w:rPr>
  </w:style>
  <w:style w:type="paragraph" w:styleId="BalloonText">
    <w:name w:val="Balloon Text"/>
    <w:basedOn w:val="Normal"/>
    <w:link w:val="BalloonTextChar"/>
    <w:uiPriority w:val="99"/>
    <w:semiHidden/>
    <w:unhideWhenUsed/>
    <w:rsid w:val="008A5A71"/>
    <w:rPr>
      <w:rFonts w:ascii="Tahoma" w:hAnsi="Tahoma" w:cs="Tahoma"/>
      <w:sz w:val="16"/>
      <w:szCs w:val="16"/>
    </w:rPr>
  </w:style>
  <w:style w:type="character" w:customStyle="1" w:styleId="BalloonTextChar">
    <w:name w:val="Balloon Text Char"/>
    <w:basedOn w:val="DefaultParagraphFont"/>
    <w:link w:val="BalloonText"/>
    <w:uiPriority w:val="99"/>
    <w:semiHidden/>
    <w:rsid w:val="008A5A71"/>
    <w:rPr>
      <w:rFonts w:ascii="Tahoma" w:hAnsi="Tahoma" w:cs="Tahoma"/>
      <w:snapToGrid w:val="0"/>
      <w:sz w:val="16"/>
      <w:szCs w:val="16"/>
    </w:rPr>
  </w:style>
  <w:style w:type="paragraph" w:customStyle="1" w:styleId="KeyTerms">
    <w:name w:val="KeyTerms"/>
    <w:basedOn w:val="Normal"/>
    <w:locked/>
    <w:rsid w:val="00EA6762"/>
    <w:pPr>
      <w:spacing w:before="120" w:after="120"/>
      <w:ind w:left="1440"/>
    </w:pPr>
    <w:rPr>
      <w:rFonts w:ascii="Arial" w:hAnsi="Arial" w:cs="Arial"/>
      <w:snapToGrid/>
      <w:sz w:val="20"/>
    </w:rPr>
  </w:style>
  <w:style w:type="paragraph" w:customStyle="1" w:styleId="EOLHead3">
    <w:name w:val="EOLHead3"/>
    <w:basedOn w:val="Normal"/>
    <w:next w:val="EOCDirections"/>
    <w:locked/>
    <w:rsid w:val="00CC084C"/>
    <w:pPr>
      <w:keepNext/>
      <w:spacing w:before="120" w:after="120"/>
      <w:ind w:left="1440"/>
    </w:pPr>
    <w:rPr>
      <w:rFonts w:ascii="Arial" w:hAnsi="Arial" w:cs="Arial"/>
      <w:b/>
      <w:bCs/>
      <w:snapToGrid/>
      <w:color w:val="3366FF"/>
      <w:szCs w:val="24"/>
    </w:rPr>
  </w:style>
  <w:style w:type="paragraph" w:customStyle="1" w:styleId="EOCNL">
    <w:name w:val="EOC NL"/>
    <w:link w:val="EOCNLChar"/>
    <w:rsid w:val="00CC084C"/>
    <w:pPr>
      <w:tabs>
        <w:tab w:val="decimal" w:pos="1320"/>
        <w:tab w:val="left" w:pos="1440"/>
      </w:tabs>
      <w:spacing w:after="110" w:line="220" w:lineRule="exact"/>
      <w:ind w:left="1440" w:hanging="480"/>
    </w:pPr>
  </w:style>
  <w:style w:type="paragraph" w:customStyle="1" w:styleId="EOCDirections">
    <w:name w:val="EOCDirections"/>
    <w:basedOn w:val="BodyText"/>
    <w:next w:val="EOCNL"/>
    <w:rsid w:val="00CC084C"/>
    <w:pPr>
      <w:spacing w:before="120" w:line="240" w:lineRule="exact"/>
      <w:ind w:left="2160"/>
    </w:pPr>
    <w:rPr>
      <w:b/>
      <w:bCs/>
      <w:snapToGrid/>
      <w:sz w:val="20"/>
    </w:rPr>
  </w:style>
  <w:style w:type="paragraph" w:styleId="BodyText">
    <w:name w:val="Body Text"/>
    <w:basedOn w:val="Normal"/>
    <w:link w:val="BodyTextChar"/>
    <w:uiPriority w:val="99"/>
    <w:semiHidden/>
    <w:unhideWhenUsed/>
    <w:rsid w:val="00CC084C"/>
    <w:pPr>
      <w:spacing w:after="120"/>
    </w:pPr>
  </w:style>
  <w:style w:type="character" w:customStyle="1" w:styleId="BodyTextChar">
    <w:name w:val="Body Text Char"/>
    <w:basedOn w:val="DefaultParagraphFont"/>
    <w:link w:val="BodyText"/>
    <w:uiPriority w:val="99"/>
    <w:semiHidden/>
    <w:rsid w:val="00CC084C"/>
    <w:rPr>
      <w:snapToGrid w:val="0"/>
      <w:sz w:val="24"/>
    </w:rPr>
  </w:style>
  <w:style w:type="character" w:styleId="CommentReference">
    <w:name w:val="annotation reference"/>
    <w:basedOn w:val="DefaultParagraphFont"/>
    <w:uiPriority w:val="99"/>
    <w:semiHidden/>
    <w:unhideWhenUsed/>
    <w:rsid w:val="00BD6933"/>
    <w:rPr>
      <w:sz w:val="16"/>
      <w:szCs w:val="16"/>
    </w:rPr>
  </w:style>
  <w:style w:type="paragraph" w:styleId="CommentText">
    <w:name w:val="annotation text"/>
    <w:basedOn w:val="Normal"/>
    <w:link w:val="CommentTextChar"/>
    <w:semiHidden/>
    <w:unhideWhenUsed/>
    <w:rsid w:val="00BD6933"/>
    <w:rPr>
      <w:sz w:val="20"/>
    </w:rPr>
  </w:style>
  <w:style w:type="character" w:customStyle="1" w:styleId="CommentTextChar">
    <w:name w:val="Comment Text Char"/>
    <w:basedOn w:val="DefaultParagraphFont"/>
    <w:link w:val="CommentText"/>
    <w:uiPriority w:val="99"/>
    <w:semiHidden/>
    <w:rsid w:val="00BD6933"/>
    <w:rPr>
      <w:snapToGrid w:val="0"/>
    </w:rPr>
  </w:style>
  <w:style w:type="paragraph" w:styleId="CommentSubject">
    <w:name w:val="annotation subject"/>
    <w:basedOn w:val="CommentText"/>
    <w:next w:val="CommentText"/>
    <w:link w:val="CommentSubjectChar"/>
    <w:uiPriority w:val="99"/>
    <w:semiHidden/>
    <w:unhideWhenUsed/>
    <w:rsid w:val="00BD6933"/>
    <w:rPr>
      <w:b/>
      <w:bCs/>
    </w:rPr>
  </w:style>
  <w:style w:type="character" w:customStyle="1" w:styleId="CommentSubjectChar">
    <w:name w:val="Comment Subject Char"/>
    <w:basedOn w:val="CommentTextChar"/>
    <w:link w:val="CommentSubject"/>
    <w:uiPriority w:val="99"/>
    <w:semiHidden/>
    <w:rsid w:val="00BD6933"/>
    <w:rPr>
      <w:b/>
      <w:bCs/>
      <w:snapToGrid w:val="0"/>
    </w:rPr>
  </w:style>
  <w:style w:type="paragraph" w:styleId="NormalWeb">
    <w:name w:val="Normal (Web)"/>
    <w:basedOn w:val="Normal"/>
    <w:rsid w:val="00E03273"/>
    <w:pPr>
      <w:spacing w:after="200" w:line="276" w:lineRule="auto"/>
    </w:pPr>
    <w:rPr>
      <w:rFonts w:eastAsia="Calibri"/>
      <w:snapToGrid/>
      <w:szCs w:val="24"/>
    </w:rPr>
  </w:style>
  <w:style w:type="paragraph" w:styleId="NoSpacing">
    <w:name w:val="No Spacing"/>
    <w:uiPriority w:val="1"/>
    <w:qFormat/>
    <w:rsid w:val="00D91693"/>
    <w:rPr>
      <w:snapToGrid w:val="0"/>
      <w:sz w:val="24"/>
    </w:rPr>
  </w:style>
  <w:style w:type="paragraph" w:customStyle="1" w:styleId="ProdNote">
    <w:name w:val="Prod Note"/>
    <w:next w:val="BodyText"/>
    <w:locked/>
    <w:rsid w:val="00451E73"/>
    <w:pPr>
      <w:spacing w:before="60" w:after="60"/>
      <w:contextualSpacing/>
    </w:pPr>
    <w:rPr>
      <w:b/>
      <w:i/>
      <w:color w:val="0000FF"/>
      <w:sz w:val="22"/>
    </w:rPr>
  </w:style>
  <w:style w:type="paragraph" w:customStyle="1" w:styleId="ObjectivesHead">
    <w:name w:val="ObjectivesHead"/>
    <w:basedOn w:val="Normal"/>
    <w:next w:val="Normal"/>
    <w:locked/>
    <w:rsid w:val="00945DB0"/>
    <w:pPr>
      <w:shd w:val="clear" w:color="auto" w:fill="99CCFF"/>
      <w:spacing w:before="240" w:after="120"/>
      <w:jc w:val="right"/>
    </w:pPr>
    <w:rPr>
      <w:rFonts w:ascii="Arial" w:hAnsi="Arial"/>
      <w:b/>
      <w:snapToGrid/>
      <w:color w:val="000080"/>
      <w:sz w:val="28"/>
    </w:rPr>
  </w:style>
  <w:style w:type="paragraph" w:customStyle="1" w:styleId="BL">
    <w:name w:val="BL"/>
    <w:rsid w:val="00945DB0"/>
    <w:pPr>
      <w:numPr>
        <w:numId w:val="29"/>
      </w:numPr>
      <w:tabs>
        <w:tab w:val="left" w:pos="1440"/>
      </w:tabs>
      <w:spacing w:after="110" w:line="220" w:lineRule="exact"/>
    </w:pPr>
    <w:rPr>
      <w:rFonts w:eastAsia="Times"/>
    </w:rPr>
  </w:style>
  <w:style w:type="character" w:customStyle="1" w:styleId="EOCNLChar">
    <w:name w:val="EOC NL Char"/>
    <w:basedOn w:val="DefaultParagraphFont"/>
    <w:link w:val="EOCNL"/>
    <w:rsid w:val="00B05572"/>
    <w:rPr>
      <w:lang w:val="en-US" w:eastAsia="en-US" w:bidi="ar-SA"/>
    </w:rPr>
  </w:style>
  <w:style w:type="character" w:customStyle="1" w:styleId="Heading1Char">
    <w:name w:val="Heading 1 Char"/>
    <w:basedOn w:val="DefaultParagraphFont"/>
    <w:link w:val="Heading1"/>
    <w:rsid w:val="000561BD"/>
    <w:rPr>
      <w:b/>
      <w:snapToGrid w:val="0"/>
      <w:kern w:val="28"/>
      <w:sz w:val="32"/>
      <w:shd w:val="clear" w:color="auto" w:fill="000000"/>
    </w:rPr>
  </w:style>
  <w:style w:type="paragraph" w:customStyle="1" w:styleId="SkillMatrixTable">
    <w:name w:val="SkillMatrixTable"/>
    <w:basedOn w:val="Normal"/>
    <w:rsid w:val="00E52DD3"/>
    <w:rPr>
      <w:snapToGrid/>
      <w:color w:val="000080"/>
      <w:szCs w:val="24"/>
    </w:rPr>
  </w:style>
  <w:style w:type="character" w:customStyle="1" w:styleId="Code">
    <w:name w:val="Code"/>
    <w:basedOn w:val="HTMLCode"/>
    <w:rsid w:val="0013314F"/>
    <w:rPr>
      <w:rFonts w:ascii="Courier New" w:hAnsi="Courier New" w:cs="Courier New"/>
      <w:sz w:val="20"/>
      <w:szCs w:val="24"/>
    </w:rPr>
  </w:style>
  <w:style w:type="character" w:styleId="HTMLCode">
    <w:name w:val="HTML Code"/>
    <w:basedOn w:val="DefaultParagraphFont"/>
    <w:uiPriority w:val="99"/>
    <w:semiHidden/>
    <w:unhideWhenUsed/>
    <w:rsid w:val="0013314F"/>
    <w:rPr>
      <w:rFonts w:ascii="Courier New" w:hAnsi="Courier New" w:cs="Courier New"/>
      <w:sz w:val="20"/>
      <w:szCs w:val="20"/>
    </w:rPr>
  </w:style>
  <w:style w:type="table" w:customStyle="1" w:styleId="Morrison">
    <w:name w:val="Morrison"/>
    <w:basedOn w:val="TableNormal"/>
    <w:rsid w:val="00105FA0"/>
    <w:tblPr/>
    <w:tcPr>
      <w:shd w:val="clear" w:color="auto" w:fill="CCCCCC"/>
    </w:tcPr>
  </w:style>
  <w:style w:type="paragraph" w:customStyle="1" w:styleId="EOLHead2">
    <w:name w:val="EOLHead2"/>
    <w:next w:val="EOLHead3"/>
    <w:locked/>
    <w:rsid w:val="00BB18B9"/>
    <w:pPr>
      <w:keepNext/>
      <w:pBdr>
        <w:bottom w:val="single" w:sz="12" w:space="1" w:color="3366FF"/>
      </w:pBdr>
      <w:spacing w:before="120" w:after="120"/>
    </w:pPr>
    <w:rPr>
      <w:rFonts w:ascii="Arial" w:hAnsi="Arial" w:cs="Arial"/>
      <w:b/>
      <w:color w:val="3366FF"/>
      <w:sz w:val="24"/>
      <w:szCs w:val="22"/>
    </w:rPr>
  </w:style>
  <w:style w:type="paragraph" w:customStyle="1" w:styleId="LessonTitle">
    <w:name w:val="LessonTitle"/>
    <w:next w:val="Normal"/>
    <w:locked/>
    <w:rsid w:val="00BB18B9"/>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Lesson">
    <w:name w:val="Lesson#"/>
    <w:next w:val="LessonTitle"/>
    <w:locked/>
    <w:rsid w:val="00BB18B9"/>
    <w:pPr>
      <w:jc w:val="center"/>
    </w:pPr>
    <w:rPr>
      <w:rFonts w:ascii="Arial" w:hAnsi="Arial"/>
      <w:b/>
      <w:color w:val="3366FF"/>
      <w:sz w:val="48"/>
      <w:szCs w:val="48"/>
      <w14:shadow w14:blurRad="50800" w14:dist="38100" w14:dir="2700000" w14:sx="100000" w14:sy="100000" w14:kx="0" w14:ky="0" w14:algn="tl">
        <w14:srgbClr w14:val="000000">
          <w14:alpha w14:val="60000"/>
        </w14:srgbClr>
      </w14:shadow>
    </w:rPr>
  </w:style>
  <w:style w:type="character" w:customStyle="1" w:styleId="acicollapsed1">
    <w:name w:val="acicollapsed1"/>
    <w:basedOn w:val="DefaultParagraphFont"/>
    <w:rsid w:val="006474C4"/>
    <w:rPr>
      <w:vanish w:val="0"/>
      <w:webHidden w:val="0"/>
      <w:specVanish w:val="0"/>
    </w:rPr>
  </w:style>
  <w:style w:type="character" w:customStyle="1" w:styleId="FooterChar">
    <w:name w:val="Footer Char"/>
    <w:basedOn w:val="DefaultParagraphFont"/>
    <w:link w:val="Footer"/>
    <w:uiPriority w:val="99"/>
    <w:rsid w:val="00C61053"/>
    <w:rPr>
      <w:snapToGrid w:val="0"/>
      <w:sz w:val="24"/>
    </w:rPr>
  </w:style>
  <w:style w:type="paragraph" w:customStyle="1" w:styleId="EOLHead1">
    <w:name w:val="EOLHead1"/>
    <w:next w:val="EOLHead2"/>
    <w:locked/>
    <w:rsid w:val="00C61053"/>
    <w:pPr>
      <w:pBdr>
        <w:bottom w:val="single" w:sz="4" w:space="1" w:color="auto"/>
      </w:pBdr>
      <w:shd w:val="clear" w:color="auto" w:fill="3366FF"/>
      <w:tabs>
        <w:tab w:val="left" w:pos="720"/>
        <w:tab w:val="center" w:pos="5040"/>
      </w:tabs>
      <w:spacing w:before="240" w:after="120"/>
    </w:pPr>
    <w:rPr>
      <w:rFonts w:ascii="Arial" w:hAnsi="Arial"/>
      <w:b/>
      <w:color w:val="FFFFFF"/>
      <w:sz w:val="28"/>
      <w:szCs w:val="24"/>
    </w:rPr>
  </w:style>
  <w:style w:type="paragraph" w:customStyle="1" w:styleId="StepsNL">
    <w:name w:val="StepsNL"/>
    <w:link w:val="StepsNLChar"/>
    <w:locked/>
    <w:rsid w:val="00C61053"/>
    <w:pPr>
      <w:tabs>
        <w:tab w:val="left" w:pos="360"/>
      </w:tabs>
      <w:spacing w:before="60" w:after="60"/>
      <w:ind w:left="2520" w:hanging="360"/>
    </w:pPr>
    <w:rPr>
      <w:sz w:val="22"/>
      <w:szCs w:val="24"/>
    </w:rPr>
  </w:style>
  <w:style w:type="paragraph" w:customStyle="1" w:styleId="FigureNumber">
    <w:name w:val="FigureNumber"/>
    <w:next w:val="Normal"/>
    <w:locked/>
    <w:rsid w:val="00725476"/>
    <w:rPr>
      <w:rFonts w:ascii="Arial" w:hAnsi="Arial" w:cs="Tahoma"/>
      <w:b/>
      <w:color w:val="3366FF"/>
      <w:szCs w:val="16"/>
    </w:rPr>
  </w:style>
  <w:style w:type="character" w:customStyle="1" w:styleId="StepsNLChar">
    <w:name w:val="StepsNL Char"/>
    <w:basedOn w:val="DefaultParagraphFont"/>
    <w:link w:val="StepsNL"/>
    <w:rsid w:val="00725476"/>
    <w:rPr>
      <w:sz w:val="22"/>
      <w:szCs w:val="24"/>
    </w:rPr>
  </w:style>
  <w:style w:type="paragraph" w:customStyle="1" w:styleId="SidebarHead">
    <w:name w:val="SidebarHead"/>
    <w:next w:val="SidebarText"/>
    <w:locked/>
    <w:rsid w:val="002371C9"/>
    <w:pPr>
      <w:shd w:val="clear" w:color="auto" w:fill="CCFFFF"/>
      <w:ind w:right="5760"/>
      <w:jc w:val="center"/>
    </w:pPr>
    <w:rPr>
      <w:rFonts w:ascii="Arial" w:hAnsi="Arial"/>
      <w:b/>
      <w:color w:val="000080"/>
      <w:sz w:val="24"/>
      <w:szCs w:val="24"/>
    </w:rPr>
  </w:style>
  <w:style w:type="paragraph" w:customStyle="1" w:styleId="SidebarText">
    <w:name w:val="SidebarText"/>
    <w:next w:val="BodyText"/>
    <w:locked/>
    <w:rsid w:val="002371C9"/>
    <w:pPr>
      <w:pBdr>
        <w:bottom w:val="single" w:sz="18" w:space="1" w:color="000080"/>
      </w:pBdr>
      <w:spacing w:before="60"/>
      <w:ind w:right="5760"/>
    </w:pPr>
    <w:rPr>
      <w:rFonts w:ascii="Arial" w:hAnsi="Arial"/>
      <w:color w:val="000000"/>
      <w:sz w:val="18"/>
      <w:szCs w:val="24"/>
    </w:rPr>
  </w:style>
  <w:style w:type="paragraph" w:customStyle="1" w:styleId="StepsNLKey">
    <w:name w:val="StepsNLKey"/>
    <w:basedOn w:val="StepsNL"/>
    <w:link w:val="StepsNLKeyChar"/>
    <w:rsid w:val="002371C9"/>
    <w:rPr>
      <w:rFonts w:ascii="Arial" w:hAnsi="Arial"/>
      <w:b/>
      <w:color w:val="3366FF"/>
      <w:sz w:val="18"/>
      <w:szCs w:val="18"/>
    </w:rPr>
  </w:style>
  <w:style w:type="character" w:customStyle="1" w:styleId="StepsNLKeyChar">
    <w:name w:val="StepsNLKey Char"/>
    <w:basedOn w:val="StepsNLChar"/>
    <w:link w:val="StepsNLKey"/>
    <w:rsid w:val="002371C9"/>
    <w:rPr>
      <w:rFonts w:ascii="Arial" w:hAnsi="Arial"/>
      <w:b/>
      <w:color w:val="3366FF"/>
      <w:sz w:val="18"/>
      <w:szCs w:val="18"/>
    </w:rPr>
  </w:style>
  <w:style w:type="paragraph" w:customStyle="1" w:styleId="StepLast">
    <w:name w:val="StepLast"/>
    <w:basedOn w:val="StepsNL"/>
    <w:next w:val="BodyText"/>
    <w:rsid w:val="002371C9"/>
    <w:pPr>
      <w:pBdr>
        <w:bottom w:val="single" w:sz="18" w:space="1" w:color="000080"/>
      </w:pBdr>
    </w:pPr>
  </w:style>
  <w:style w:type="character" w:customStyle="1" w:styleId="SLnum">
    <w:name w:val="SL_num"/>
    <w:rsid w:val="002371C9"/>
    <w:rPr>
      <w:rFonts w:ascii="Grotesque MT Bd Ex" w:hAnsi="Grotesque MT Bd Ex"/>
      <w:color w:val="007BA2"/>
    </w:rPr>
  </w:style>
  <w:style w:type="paragraph" w:customStyle="1" w:styleId="StepsHead">
    <w:name w:val="StepsHead"/>
    <w:next w:val="StepsNL"/>
    <w:locked/>
    <w:rsid w:val="002371C9"/>
    <w:pPr>
      <w:pBdr>
        <w:bottom w:val="single" w:sz="4" w:space="1" w:color="auto"/>
      </w:pBdr>
      <w:shd w:val="clear" w:color="auto" w:fill="000080"/>
      <w:tabs>
        <w:tab w:val="left" w:pos="720"/>
        <w:tab w:val="center" w:pos="5040"/>
      </w:tabs>
      <w:spacing w:before="120" w:after="120"/>
    </w:pPr>
    <w:rPr>
      <w:rFonts w:ascii="Arial" w:hAnsi="Arial"/>
      <w:b/>
      <w:color w:val="FFFFFF"/>
      <w:sz w:val="28"/>
      <w:szCs w:val="24"/>
    </w:rPr>
  </w:style>
  <w:style w:type="character" w:customStyle="1" w:styleId="NLterm">
    <w:name w:val="NL_term"/>
    <w:rsid w:val="002371C9"/>
    <w:rPr>
      <w:rFonts w:ascii="ITC Officina Sans Bold" w:hAnsi="ITC Officina Sans Bold"/>
      <w:color w:val="007BA2"/>
    </w:rPr>
  </w:style>
  <w:style w:type="paragraph" w:customStyle="1" w:styleId="SoftwareSubHead">
    <w:name w:val="SoftwareSubHead"/>
    <w:basedOn w:val="Heading1"/>
    <w:next w:val="Normal"/>
    <w:locked/>
    <w:rsid w:val="002371C9"/>
    <w:pPr>
      <w:pBdr>
        <w:bottom w:val="dashed" w:sz="18" w:space="1" w:color="333399"/>
      </w:pBdr>
      <w:shd w:val="clear" w:color="auto" w:fill="FFCC99"/>
      <w:spacing w:before="0" w:after="0"/>
    </w:pPr>
    <w:rPr>
      <w:rFonts w:ascii="Arial" w:hAnsi="Arial" w:cs="Arial"/>
      <w:b w:val="0"/>
      <w:snapToGrid/>
      <w:color w:val="FFFFFF"/>
      <w:kern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ork\Techbook-Laptop\A%20Instructor%20Material\I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IMTemplate</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5</vt:lpstr>
    </vt:vector>
  </TitlesOfParts>
  <Company>John Wiley and Sons, Inc.</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Dione</dc:creator>
  <cp:lastModifiedBy>Nadine</cp:lastModifiedBy>
  <cp:revision>2</cp:revision>
  <cp:lastPrinted>2007-07-30T20:20:00Z</cp:lastPrinted>
  <dcterms:created xsi:type="dcterms:W3CDTF">2015-08-30T02:47:00Z</dcterms:created>
  <dcterms:modified xsi:type="dcterms:W3CDTF">2015-08-30T02:47:00Z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126279940</vt:i4>
  </property>
  <property fmtid="{D5CDD505-2E9C-101B-9397-08002B2CF9AE}" pid="3" name="_NewReviewCycle">
    <vt:lpwstr/>
  </property>
  <property fmtid="{D5CDD505-2E9C-101B-9397-08002B2CF9AE}" pid="4" name="_EmailSubject">
    <vt:lpwstr>Instructor Guides</vt:lpwstr>
  </property>
  <property fmtid="{D5CDD505-2E9C-101B-9397-08002B2CF9AE}" pid="5" name="_AuthorEmail">
    <vt:lpwstr>jlartz@wiley.com</vt:lpwstr>
  </property>
  <property fmtid="{D5CDD505-2E9C-101B-9397-08002B2CF9AE}" pid="6" name="_AuthorEmailDisplayName">
    <vt:lpwstr>Lartz, Jennifer - Indianapolis</vt:lpwstr>
  </property>
  <property fmtid="{D5CDD505-2E9C-101B-9397-08002B2CF9AE}" pid="7" name="_PreviousAdHocReviewCycleID">
    <vt:i4>-805252737</vt:i4>
  </property>
  <property fmtid="{D5CDD505-2E9C-101B-9397-08002B2CF9AE}" pid="8" name="_ReviewingToolsShownOnce">
    <vt:lpwstr/>
  </property>
</Properties>
</file>